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B713F" w:rsidRDefault="00EB71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B713F" w:rsidRDefault="00EB713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B713F" w:rsidRDefault="00EB713F">
      <w:pPr>
        <w:rPr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B713F" w:rsidRDefault="00EB713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EB713F" w:rsidRDefault="00EB713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6913C5">
        <w:rPr>
          <w:b/>
          <w:sz w:val="28"/>
          <w:szCs w:val="28"/>
        </w:rPr>
        <w:t>Моделирование, анализ и совершенствование бизнес-процессов</w:t>
      </w:r>
    </w:p>
    <w:p w:rsidR="00EB713F" w:rsidRDefault="00EB713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B713F" w:rsidRDefault="00EB713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B713F">
        <w:trPr>
          <w:trHeight w:val="409"/>
        </w:trPr>
        <w:tc>
          <w:tcPr>
            <w:tcW w:w="3646" w:type="dxa"/>
          </w:tcPr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EB713F">
        <w:trPr>
          <w:trHeight w:val="402"/>
        </w:trPr>
        <w:tc>
          <w:tcPr>
            <w:tcW w:w="3646" w:type="dxa"/>
          </w:tcPr>
          <w:p w:rsidR="00EB713F" w:rsidRDefault="00EB713F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бинесе </w:t>
            </w:r>
          </w:p>
        </w:tc>
      </w:tr>
      <w:tr w:rsidR="00EB713F">
        <w:tc>
          <w:tcPr>
            <w:tcW w:w="3646" w:type="dxa"/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B713F">
        <w:tc>
          <w:tcPr>
            <w:tcW w:w="3646" w:type="dxa"/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</w:p>
          <w:p w:rsidR="00EB713F" w:rsidRDefault="00EB713F">
            <w:pPr>
              <w:rPr>
                <w:rStyle w:val="FontStyle53"/>
                <w:b w:val="0"/>
                <w:bCs/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Cs/>
                <w:sz w:val="28"/>
                <w:szCs w:val="28"/>
              </w:rPr>
            </w:pPr>
          </w:p>
          <w:p w:rsidR="00EB713F" w:rsidRDefault="00EB713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 xml:space="preserve">бакалавр </w:t>
            </w:r>
          </w:p>
        </w:tc>
      </w:tr>
    </w:tbl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B713F" w:rsidRDefault="00EB713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B713F" w:rsidRDefault="00EB713F">
      <w:pPr>
        <w:tabs>
          <w:tab w:val="left" w:pos="680"/>
          <w:tab w:val="left" w:pos="851"/>
        </w:tabs>
        <w:jc w:val="both"/>
      </w:pPr>
      <w:bookmarkStart w:id="0" w:name="_GoBack"/>
      <w:bookmarkEnd w:id="0"/>
      <w:r>
        <w:tab/>
      </w:r>
    </w:p>
    <w:p w:rsidR="00EB713F" w:rsidRDefault="00EB713F">
      <w:pPr>
        <w:tabs>
          <w:tab w:val="left" w:pos="680"/>
          <w:tab w:val="left" w:pos="851"/>
        </w:tabs>
        <w:jc w:val="both"/>
      </w:pPr>
    </w:p>
    <w:p w:rsidR="00EB713F" w:rsidRDefault="00EB713F">
      <w:pPr>
        <w:tabs>
          <w:tab w:val="left" w:pos="680"/>
          <w:tab w:val="left" w:pos="851"/>
        </w:tabs>
        <w:jc w:val="both"/>
      </w:pPr>
    </w:p>
    <w:p w:rsidR="00EB713F" w:rsidRDefault="00EB713F">
      <w:pPr>
        <w:tabs>
          <w:tab w:val="left" w:pos="680"/>
          <w:tab w:val="left" w:pos="851"/>
        </w:tabs>
        <w:jc w:val="both"/>
      </w:pPr>
      <w:r>
        <w:lastRenderedPageBreak/>
        <w:tab/>
        <w:t>Рабочая программа дисциплины «</w:t>
      </w:r>
      <w:r w:rsidRPr="006913C5">
        <w:t>Моделирование, анализ и совершенствование бизнес-процессов</w:t>
      </w:r>
      <w: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Бизнес-информатика.</w:t>
      </w:r>
      <w:r>
        <w:t xml:space="preserve"> Дисциплина относится к обязательной части Блока 1 «Дисциплины модули)» учебного плана.</w:t>
      </w:r>
    </w:p>
    <w:p w:rsidR="00EB713F" w:rsidRDefault="00EB713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EB713F" w:rsidRDefault="00EB713F">
      <w:pPr>
        <w:ind w:firstLine="426"/>
        <w:jc w:val="both"/>
      </w:pPr>
      <w:r>
        <w:rPr>
          <w:bCs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B713F" w:rsidRDefault="00EB713F">
      <w:pPr>
        <w:ind w:firstLine="426"/>
        <w:jc w:val="both"/>
      </w:pPr>
    </w:p>
    <w:p w:rsidR="00EB713F" w:rsidRDefault="00EB713F">
      <w:pPr>
        <w:ind w:firstLine="426"/>
        <w:jc w:val="both"/>
      </w:pPr>
    </w:p>
    <w:p w:rsidR="00EB713F" w:rsidRDefault="00EB713F"/>
    <w:p w:rsidR="00EB713F" w:rsidRDefault="00EB713F"/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ind w:firstLine="709"/>
        <w:jc w:val="both"/>
      </w:pPr>
    </w:p>
    <w:p w:rsidR="00EB713F" w:rsidRDefault="00EB713F">
      <w:pPr>
        <w:autoSpaceDE w:val="0"/>
        <w:autoSpaceDN w:val="0"/>
        <w:ind w:firstLine="709"/>
        <w:jc w:val="both"/>
      </w:pPr>
    </w:p>
    <w:p w:rsidR="00EB713F" w:rsidRDefault="00EB713F">
      <w:pPr>
        <w:autoSpaceDE w:val="0"/>
        <w:autoSpaceDN w:val="0"/>
        <w:jc w:val="both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</w:pPr>
    </w:p>
    <w:p w:rsidR="00EB713F" w:rsidRDefault="00EB713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EB713F">
        <w:tc>
          <w:tcPr>
            <w:tcW w:w="255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widowControl w:val="0"/>
              <w:shd w:val="clear" w:color="auto" w:fill="FFFFFF"/>
              <w:ind w:left="110"/>
              <w:rPr>
                <w:color w:val="000000"/>
                <w:lang w:eastAsia="hi-IN" w:bidi="hi-IN"/>
              </w:rPr>
            </w:pPr>
            <w:r>
              <w:t>УК-2</w:t>
            </w:r>
          </w:p>
          <w:p w:rsidR="00EB713F" w:rsidRDefault="00EB713F">
            <w:r>
              <w:rPr>
                <w:color w:val="000000"/>
                <w:sz w:val="22"/>
                <w:szCs w:val="22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ind w:left="107" w:right="95"/>
              <w:jc w:val="both"/>
              <w:rPr>
                <w:color w:val="000000"/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УК-2.1. Знает: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EB713F" w:rsidRDefault="00EB713F">
            <w:pPr>
              <w:suppressAutoHyphens/>
              <w:spacing w:after="160"/>
              <w:ind w:left="152" w:right="97"/>
              <w:jc w:val="both"/>
              <w:rPr>
                <w:lang w:eastAsia="hi-IN" w:bidi="hi-IN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 xml:space="preserve">УК-2.2. Умеет: определять круг задач в рамках поставленной цели, </w:t>
            </w:r>
            <w:r>
              <w:rPr>
                <w:sz w:val="22"/>
                <w:szCs w:val="22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недостаткис учётом существующих ресурсов и ограничений для выбора оптимального варианта решения</w:t>
            </w:r>
          </w:p>
          <w:p w:rsidR="00EB713F" w:rsidRDefault="00EB713F">
            <w:pPr>
              <w:suppressAutoHyphens/>
              <w:spacing w:after="160"/>
              <w:ind w:left="107" w:right="94"/>
              <w:jc w:val="both"/>
              <w:rPr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hi-IN" w:bidi="hi-IN"/>
              </w:rPr>
              <w:t>УК-2.3. Владеет: 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  <w:rPr>
                <w:bCs/>
              </w:rPr>
            </w:pPr>
            <w:r>
              <w:t>- </w:t>
            </w:r>
            <w:r>
              <w:rPr>
                <w:lang w:val="en-US"/>
              </w:rPr>
              <w:t> </w:t>
            </w:r>
            <w:r>
              <w:t>анализировать коммуникационные процессы в организации и разра</w:t>
            </w:r>
            <w:r>
              <w:softHyphen/>
              <w:t>батывать предложения по повышению их эффективности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/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ОПК-1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моделирование, анализ и совершенствование бизнес-процессов и информационно-технологической инфраструктуры (ИТИ)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ОПК-1.1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Знает: цели и задачи анализа, моделирования и совершенствования бизнес-процессов предприятия в интересах достижения его стратегических целей с использованием современных методов и программного инструментария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 ОПК-1.2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обследование, моделирование, анализ бизнес-процессов и ИТИ предприятия в интересах достижения его стратегических целей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>ОПК-1.3</w:t>
            </w:r>
          </w:p>
          <w:p w:rsidR="00EB713F" w:rsidRDefault="00EB713F">
            <w:pPr>
              <w:widowControl w:val="0"/>
              <w:autoSpaceDE w:val="0"/>
              <w:autoSpaceDN w:val="0"/>
              <w:ind w:left="107" w:right="92"/>
              <w:jc w:val="both"/>
              <w:rPr>
                <w:lang w:eastAsia="en-US"/>
              </w:rPr>
            </w:pPr>
            <w:r>
              <w:rPr>
                <w:lang w:eastAsia="hi-IN" w:bidi="hi-IN"/>
              </w:rPr>
              <w:t>Владеет: методами моделирования при решении задачи обоснования проекта по совершенствованию бизнес-процессов и ИТИ; методами совершенствования бизнес-процессов и ИТИ предприятия на основе использования современного программного инструментария для достижения его стратегических целей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lastRenderedPageBreak/>
              <w:t>Знать:</w:t>
            </w:r>
          </w:p>
          <w:p w:rsidR="00EB713F" w:rsidRDefault="00EB713F">
            <w:pPr>
              <w:tabs>
                <w:tab w:val="left" w:pos="1204"/>
              </w:tabs>
              <w:jc w:val="both"/>
            </w:pPr>
            <w:r>
              <w:t>- основные бизнес-процессы в организации;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  <w:tr w:rsidR="00EB713F">
        <w:trPr>
          <w:trHeight w:val="416"/>
        </w:trPr>
        <w:tc>
          <w:tcPr>
            <w:tcW w:w="255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lastRenderedPageBreak/>
              <w:t xml:space="preserve">ОПК-2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  <w:p w:rsidR="00EB713F" w:rsidRDefault="00EB713F"/>
        </w:tc>
        <w:tc>
          <w:tcPr>
            <w:tcW w:w="3402" w:type="dxa"/>
          </w:tcPr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ОПК-2.1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 xml:space="preserve">Знает: способы сбора и анализа информации;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ОПК-2.2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Умеет: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EB713F" w:rsidRDefault="00EB713F">
            <w:pPr>
              <w:suppressAutoHyphens/>
              <w:spacing w:after="160"/>
              <w:rPr>
                <w:lang w:eastAsia="hi-IN" w:bidi="hi-IN"/>
              </w:rPr>
            </w:pPr>
            <w:r>
              <w:rPr>
                <w:lang w:eastAsia="hi-IN" w:bidi="hi-IN"/>
              </w:rPr>
              <w:t>ОПК-2.3</w:t>
            </w:r>
          </w:p>
          <w:p w:rsidR="00EB713F" w:rsidRDefault="00EB713F">
            <w:pPr>
              <w:suppressAutoHyphens/>
              <w:spacing w:after="160"/>
              <w:rPr>
                <w:lang w:eastAsia="en-US"/>
              </w:rPr>
            </w:pPr>
            <w:r>
              <w:rPr>
                <w:lang w:eastAsia="hi-IN" w:bidi="hi-IN"/>
              </w:rPr>
              <w:t>Владеет: навыками выявления набора альтернативных решений, методами их оценки и выбора рационального решения,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4111" w:type="dxa"/>
          </w:tcPr>
          <w:p w:rsidR="00EB713F" w:rsidRDefault="00EB713F">
            <w:pPr>
              <w:widowControl w:val="0"/>
              <w:autoSpaceDE w:val="0"/>
              <w:autoSpaceDN w:val="0"/>
              <w:ind w:firstLine="33"/>
              <w:contextualSpacing/>
              <w:jc w:val="both"/>
            </w:pPr>
            <w:r>
              <w:t>Знать:</w:t>
            </w:r>
          </w:p>
          <w:p w:rsidR="00EB713F" w:rsidRDefault="00EB713F">
            <w:pPr>
              <w:tabs>
                <w:tab w:val="left" w:pos="1343"/>
              </w:tabs>
              <w:ind w:right="100"/>
              <w:jc w:val="both"/>
            </w:pPr>
            <w:r>
              <w:t>- основные теории и подходы к осуществлению организационных из</w:t>
            </w:r>
            <w:r>
              <w:softHyphen/>
              <w:t>менений;</w:t>
            </w:r>
          </w:p>
          <w:p w:rsidR="00EB713F" w:rsidRDefault="00EB713F">
            <w:pPr>
              <w:tabs>
                <w:tab w:val="left" w:pos="1329"/>
              </w:tabs>
              <w:ind w:right="100"/>
              <w:jc w:val="both"/>
            </w:pPr>
            <w:r>
              <w:t>- типы организационных структур, их основные параметры и принци</w:t>
            </w:r>
            <w:r>
              <w:softHyphen/>
              <w:t>пы их проектирования;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Уметь: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проводить исследование и анализ бизнес-систем, строить их описа</w:t>
            </w:r>
            <w:r>
              <w:softHyphen/>
              <w:t xml:space="preserve">ние в виде формальных моделей, </w:t>
            </w:r>
          </w:p>
          <w:p w:rsidR="00EB713F" w:rsidRDefault="00EB713F">
            <w:pPr>
              <w:ind w:left="102" w:right="102" w:hanging="68"/>
              <w:jc w:val="both"/>
            </w:pPr>
            <w:r>
              <w:t>- формировать предложения по улучшению бизнес-процессов.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Владеть:</w:t>
            </w:r>
          </w:p>
          <w:p w:rsidR="00EB713F" w:rsidRDefault="00EB713F">
            <w:pPr>
              <w:widowControl w:val="0"/>
              <w:autoSpaceDE w:val="0"/>
              <w:autoSpaceDN w:val="0"/>
            </w:pPr>
            <w:r>
              <w:t>-</w:t>
            </w:r>
            <w:r>
              <w:rPr>
                <w:lang w:val="en-US"/>
              </w:rPr>
              <w:t> </w:t>
            </w:r>
            <w:r>
              <w:t>методами моделирования бизнес-процессов;</w:t>
            </w:r>
          </w:p>
          <w:p w:rsidR="00EB713F" w:rsidRDefault="00EB713F">
            <w:pPr>
              <w:widowControl w:val="0"/>
              <w:autoSpaceDE w:val="0"/>
              <w:autoSpaceDN w:val="0"/>
              <w:rPr>
                <w:sz w:val="23"/>
                <w:szCs w:val="23"/>
              </w:rPr>
            </w:pPr>
            <w:r>
              <w:t>-</w:t>
            </w:r>
            <w:r>
              <w:rPr>
                <w:lang w:val="en-US"/>
              </w:rPr>
              <w:t> </w:t>
            </w:r>
            <w:r>
              <w:t>инструментальными средствами моделирования бизнес-процессов;</w:t>
            </w:r>
          </w:p>
          <w:p w:rsidR="00EB713F" w:rsidRDefault="00EB713F">
            <w:pPr>
              <w:tabs>
                <w:tab w:val="left" w:pos="851"/>
              </w:tabs>
              <w:jc w:val="both"/>
            </w:pPr>
          </w:p>
        </w:tc>
      </w:tr>
    </w:tbl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lastRenderedPageBreak/>
        <w:t>Место дисциплины (модуля) в структуре образовательной программы</w:t>
      </w:r>
    </w:p>
    <w:p w:rsidR="00EB713F" w:rsidRDefault="00EB713F" w:rsidP="002E34B6">
      <w:pPr>
        <w:ind w:firstLineChars="290" w:firstLine="69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B713F" w:rsidRDefault="00EB713F" w:rsidP="002E34B6">
      <w:pPr>
        <w:ind w:right="1" w:firstLineChars="290" w:firstLine="696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EB713F" w:rsidRDefault="00EB713F" w:rsidP="002E34B6">
      <w:pPr>
        <w:ind w:firstLineChars="283" w:firstLine="679"/>
        <w:jc w:val="both"/>
        <w:rPr>
          <w:color w:val="FF0000"/>
        </w:rPr>
      </w:pPr>
      <w:r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B713F" w:rsidRDefault="00EB713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9"/>
        <w:gridCol w:w="2498"/>
        <w:gridCol w:w="2778"/>
        <w:gridCol w:w="2806"/>
      </w:tblGrid>
      <w:tr w:rsidR="00EB713F">
        <w:tc>
          <w:tcPr>
            <w:tcW w:w="1967" w:type="dxa"/>
          </w:tcPr>
          <w:p w:rsidR="00EB713F" w:rsidRDefault="00EB713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EB713F" w:rsidRDefault="00EB713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EB713F" w:rsidRDefault="00EB713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УК-2</w:t>
            </w:r>
          </w:p>
          <w:p w:rsidR="00EB713F" w:rsidRDefault="00EB713F"/>
          <w:p w:rsidR="00EB713F" w:rsidRDefault="00EB713F"/>
        </w:tc>
        <w:tc>
          <w:tcPr>
            <w:tcW w:w="2394" w:type="dxa"/>
          </w:tcPr>
          <w:p w:rsidR="00EB713F" w:rsidRDefault="00EB713F">
            <w:r>
              <w:t>Основы права</w:t>
            </w:r>
          </w:p>
          <w:p w:rsidR="00EB713F" w:rsidRDefault="00EB713F">
            <w:r>
              <w:t>Основы проектной деятельности</w:t>
            </w:r>
          </w:p>
          <w:p w:rsidR="00EB713F" w:rsidRDefault="00EB713F">
            <w:r>
              <w:t>Математика</w:t>
            </w:r>
          </w:p>
          <w:p w:rsidR="00EB713F" w:rsidRDefault="00EB713F">
            <w:r>
              <w:t>Ознакомительная практика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  <w:p w:rsidR="00EB713F" w:rsidRDefault="00EB713F"/>
          <w:p w:rsidR="00EB713F" w:rsidRDefault="00EB713F"/>
          <w:p w:rsidR="00EB713F" w:rsidRDefault="00EB713F"/>
        </w:tc>
        <w:tc>
          <w:tcPr>
            <w:tcW w:w="2835" w:type="dxa"/>
          </w:tcPr>
          <w:p w:rsidR="00EB713F" w:rsidRDefault="00EB713F">
            <w:pPr>
              <w:suppressAutoHyphens/>
              <w:jc w:val="center"/>
            </w:pPr>
            <w:r>
              <w:t>-</w:t>
            </w:r>
          </w:p>
          <w:p w:rsidR="00EB713F" w:rsidRDefault="00EB713F">
            <w:pPr>
              <w:suppressAutoHyphens/>
              <w:jc w:val="both"/>
            </w:pP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  <w:p w:rsidR="00EB713F" w:rsidRDefault="00EB713F"/>
          <w:p w:rsidR="00EB713F" w:rsidRDefault="00EB713F"/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ОПК-1</w:t>
            </w:r>
          </w:p>
          <w:p w:rsidR="00EB713F" w:rsidRDefault="00EB713F"/>
        </w:tc>
        <w:tc>
          <w:tcPr>
            <w:tcW w:w="2394" w:type="dxa"/>
          </w:tcPr>
          <w:p w:rsidR="00EB713F" w:rsidRDefault="00EB713F">
            <w:r>
              <w:t xml:space="preserve">Теория вероятностей и математическая статистика </w:t>
            </w:r>
          </w:p>
          <w:p w:rsidR="00EB713F" w:rsidRDefault="00EB713F">
            <w:r>
              <w:t>Основы математического и компьютерного моделирования</w:t>
            </w:r>
          </w:p>
          <w:p w:rsidR="00EB713F" w:rsidRDefault="00EB713F">
            <w:r>
              <w:t>Архитектура предприятия</w:t>
            </w:r>
          </w:p>
          <w:p w:rsidR="00EB713F" w:rsidRDefault="00EB713F">
            <w:r>
              <w:t>ИТ-инфраструктура предприятия</w:t>
            </w:r>
          </w:p>
          <w:p w:rsidR="00EB713F" w:rsidRDefault="00EB713F">
            <w:r>
              <w:t>Моделирование бизнес-процессов в КИС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EB713F" w:rsidRDefault="00EB713F">
            <w:pPr>
              <w:jc w:val="both"/>
            </w:pPr>
            <w:r>
              <w:t>Преддипломная практика</w:t>
            </w:r>
          </w:p>
          <w:p w:rsidR="00EB713F" w:rsidRDefault="00EB713F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  <w:tr w:rsidR="00EB713F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3F" w:rsidRDefault="00EB713F">
            <w:r>
              <w:t>ОПК-2</w:t>
            </w:r>
          </w:p>
        </w:tc>
        <w:tc>
          <w:tcPr>
            <w:tcW w:w="2394" w:type="dxa"/>
          </w:tcPr>
          <w:p w:rsidR="00EB713F" w:rsidRDefault="00EB713F">
            <w:r>
              <w:t>Моделирование бизнес-процессов в КИС</w:t>
            </w:r>
          </w:p>
          <w:p w:rsidR="00EB713F" w:rsidRDefault="00EB713F">
            <w:r>
              <w:t xml:space="preserve">Информационные системы и </w:t>
            </w:r>
            <w:r>
              <w:lastRenderedPageBreak/>
              <w:t>технологии</w:t>
            </w:r>
          </w:p>
          <w:p w:rsidR="00EB713F" w:rsidRDefault="00EB713F">
            <w:r>
              <w:t>Теория систем и системный анализ</w:t>
            </w:r>
          </w:p>
          <w:p w:rsidR="00EB713F" w:rsidRDefault="00EB713F">
            <w:r>
              <w:t>Экономика предприятия (организации)</w:t>
            </w:r>
          </w:p>
          <w:p w:rsidR="00EB713F" w:rsidRDefault="00EB713F">
            <w:r>
              <w:t>Интернет-маркетинг</w:t>
            </w:r>
          </w:p>
          <w:p w:rsidR="00EB713F" w:rsidRDefault="00EB713F">
            <w:r>
              <w:t>Исследование операций и методы оптимизации</w:t>
            </w:r>
          </w:p>
          <w:p w:rsidR="00EB713F" w:rsidRDefault="00EB713F">
            <w:r>
              <w:t>Основы предпринимательской деятельности</w:t>
            </w:r>
          </w:p>
          <w:p w:rsidR="00EB713F" w:rsidRDefault="00EB713F">
            <w:r>
              <w:t>Технологическая (проектно-технологическая) практика (У)</w:t>
            </w:r>
          </w:p>
        </w:tc>
        <w:tc>
          <w:tcPr>
            <w:tcW w:w="2835" w:type="dxa"/>
          </w:tcPr>
          <w:p w:rsidR="00EB713F" w:rsidRDefault="00EB713F">
            <w:pPr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EB713F" w:rsidRDefault="00EB713F">
            <w:r>
              <w:t>Технологическая (проектно-технологическая) практика (П)</w:t>
            </w:r>
          </w:p>
          <w:p w:rsidR="00EB713F" w:rsidRDefault="00EB713F">
            <w:r>
              <w:t xml:space="preserve">Защита выпускной </w:t>
            </w:r>
            <w:r>
              <w:lastRenderedPageBreak/>
              <w:t>квалификационной работы, включая подготовку к процедуре защиты и процедуру защиты</w:t>
            </w:r>
          </w:p>
          <w:p w:rsidR="00EB713F" w:rsidRDefault="00EB713F"/>
        </w:tc>
      </w:tr>
    </w:tbl>
    <w:p w:rsidR="00EB713F" w:rsidRDefault="00EB713F">
      <w:pPr>
        <w:suppressAutoHyphens/>
        <w:ind w:firstLine="709"/>
        <w:jc w:val="both"/>
      </w:pPr>
    </w:p>
    <w:p w:rsidR="00EB713F" w:rsidRDefault="00EB713F">
      <w:pPr>
        <w:suppressAutoHyphens/>
        <w:ind w:firstLine="426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EB713F" w:rsidRDefault="00EB713F">
      <w:pPr>
        <w:ind w:firstLine="426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EB713F" w:rsidRDefault="00EB713F">
      <w:pPr>
        <w:suppressAutoHyphens/>
        <w:ind w:firstLine="709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EB713F" w:rsidRDefault="00EB713F">
      <w:pPr>
        <w:pStyle w:val="a4"/>
        <w:jc w:val="both"/>
        <w:rPr>
          <w:b/>
          <w:i/>
        </w:rPr>
      </w:pP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EB713F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6/216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9/10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</w:p>
        </w:tc>
      </w:tr>
      <w:tr w:rsidR="00EB713F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8/10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54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8/20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-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0/2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0/2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1/0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1/0</w:t>
            </w:r>
          </w:p>
        </w:tc>
      </w:tr>
      <w:tr w:rsidR="00EB713F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</w:pPr>
            <w:r>
              <w:t xml:space="preserve">Промежуточная аттестация: 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  <w:p w:rsidR="00EB713F" w:rsidRDefault="00EB713F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27 (2/25)</w:t>
            </w:r>
          </w:p>
        </w:tc>
      </w:tr>
      <w:tr w:rsidR="00EB713F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EB713F" w:rsidRDefault="00EB713F">
            <w:pPr>
              <w:jc w:val="both"/>
              <w:rPr>
                <w:b/>
                <w:bCs/>
              </w:rPr>
            </w:pPr>
          </w:p>
          <w:p w:rsidR="00EB713F" w:rsidRDefault="00EB713F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  <w:rPr>
                <w:lang w:val="en-US"/>
              </w:rPr>
            </w:pPr>
            <w:r>
              <w:t>96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13F" w:rsidRDefault="00EB713F">
            <w:pPr>
              <w:jc w:val="center"/>
            </w:pPr>
            <w:r>
              <w:t>127/13</w:t>
            </w:r>
          </w:p>
        </w:tc>
      </w:tr>
    </w:tbl>
    <w:p w:rsidR="00EB713F" w:rsidRDefault="00EB713F">
      <w:pPr>
        <w:ind w:left="360"/>
        <w:jc w:val="both"/>
      </w:pPr>
    </w:p>
    <w:p w:rsidR="00EB713F" w:rsidRDefault="00EB713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B713F" w:rsidRDefault="00EB713F">
      <w:pPr>
        <w:pStyle w:val="a4"/>
        <w:ind w:left="502"/>
        <w:jc w:val="both"/>
        <w:rPr>
          <w:b/>
          <w:i/>
        </w:rPr>
      </w:pPr>
    </w:p>
    <w:p w:rsidR="00EB713F" w:rsidRDefault="00EB713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EB713F" w:rsidRDefault="00EB713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3423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56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23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562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423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71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3423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1385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423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4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3423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28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5</w:t>
            </w:r>
          </w:p>
        </w:tc>
        <w:tc>
          <w:tcPr>
            <w:tcW w:w="3423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856"/>
        </w:trPr>
        <w:tc>
          <w:tcPr>
            <w:tcW w:w="562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6</w:t>
            </w: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10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16</w:t>
            </w:r>
          </w:p>
        </w:tc>
      </w:tr>
      <w:tr w:rsidR="00EB713F">
        <w:trPr>
          <w:trHeight w:val="274"/>
        </w:trPr>
        <w:tc>
          <w:tcPr>
            <w:tcW w:w="562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423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36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54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96</w:t>
            </w:r>
          </w:p>
          <w:p w:rsidR="00EB713F" w:rsidRDefault="00EB713F">
            <w:pPr>
              <w:jc w:val="center"/>
            </w:pPr>
          </w:p>
          <w:p w:rsidR="00EB713F" w:rsidRDefault="00EB713F">
            <w:pPr>
              <w:jc w:val="center"/>
            </w:pPr>
          </w:p>
        </w:tc>
      </w:tr>
    </w:tbl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autoSpaceDE w:val="0"/>
        <w:autoSpaceDN w:val="0"/>
        <w:ind w:left="360"/>
        <w:jc w:val="both"/>
      </w:pPr>
    </w:p>
    <w:p w:rsidR="00EB713F" w:rsidRDefault="00EB713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EB713F" w:rsidRDefault="00EB713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281"/>
        <w:gridCol w:w="1272"/>
        <w:gridCol w:w="1125"/>
        <w:gridCol w:w="925"/>
        <w:gridCol w:w="2372"/>
      </w:tblGrid>
      <w:tr w:rsidR="00EB713F">
        <w:trPr>
          <w:trHeight w:val="271"/>
        </w:trPr>
        <w:tc>
          <w:tcPr>
            <w:tcW w:w="704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281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</w:p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694" w:type="dxa"/>
            <w:gridSpan w:val="4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center"/>
              <w:rPr>
                <w:b/>
              </w:rPr>
            </w:pPr>
          </w:p>
        </w:tc>
        <w:tc>
          <w:tcPr>
            <w:tcW w:w="3322" w:type="dxa"/>
            <w:gridSpan w:val="3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72" w:type="dxa"/>
            <w:vMerge w:val="restart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B713F">
        <w:trPr>
          <w:trHeight w:val="271"/>
        </w:trPr>
        <w:tc>
          <w:tcPr>
            <w:tcW w:w="704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3281" w:type="dxa"/>
            <w:vMerge/>
          </w:tcPr>
          <w:p w:rsidR="00EB713F" w:rsidRDefault="00EB713F">
            <w:pPr>
              <w:jc w:val="both"/>
            </w:pPr>
          </w:p>
        </w:tc>
        <w:tc>
          <w:tcPr>
            <w:tcW w:w="1272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25" w:type="dxa"/>
          </w:tcPr>
          <w:p w:rsidR="00EB713F" w:rsidRDefault="00EB713F">
            <w:pPr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372" w:type="dxa"/>
            <w:vMerge/>
          </w:tcPr>
          <w:p w:rsidR="00EB713F" w:rsidRDefault="00EB713F">
            <w:pPr>
              <w:jc w:val="both"/>
            </w:pP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71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lastRenderedPageBreak/>
              <w:t>2</w:t>
            </w:r>
          </w:p>
        </w:tc>
        <w:tc>
          <w:tcPr>
            <w:tcW w:w="328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1385"/>
        </w:trPr>
        <w:tc>
          <w:tcPr>
            <w:tcW w:w="704" w:type="dxa"/>
          </w:tcPr>
          <w:p w:rsidR="00EB713F" w:rsidRDefault="00EB713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328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25</w:t>
            </w:r>
          </w:p>
        </w:tc>
      </w:tr>
      <w:tr w:rsidR="00EB713F">
        <w:trPr>
          <w:trHeight w:val="846"/>
        </w:trPr>
        <w:tc>
          <w:tcPr>
            <w:tcW w:w="704" w:type="dxa"/>
          </w:tcPr>
          <w:p w:rsidR="00EB713F" w:rsidRDefault="00EB713F">
            <w:r>
              <w:t>4</w:t>
            </w:r>
          </w:p>
        </w:tc>
        <w:tc>
          <w:tcPr>
            <w:tcW w:w="328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28"/>
        </w:trPr>
        <w:tc>
          <w:tcPr>
            <w:tcW w:w="704" w:type="dxa"/>
          </w:tcPr>
          <w:p w:rsidR="00EB713F" w:rsidRDefault="00EB713F">
            <w:r>
              <w:t>5</w:t>
            </w:r>
          </w:p>
        </w:tc>
        <w:tc>
          <w:tcPr>
            <w:tcW w:w="328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6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856"/>
        </w:trPr>
        <w:tc>
          <w:tcPr>
            <w:tcW w:w="704" w:type="dxa"/>
          </w:tcPr>
          <w:p w:rsidR="00EB713F" w:rsidRDefault="00EB713F">
            <w:r>
              <w:t>6</w:t>
            </w: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2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4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23</w:t>
            </w:r>
          </w:p>
        </w:tc>
      </w:tr>
      <w:tr w:rsidR="00EB713F">
        <w:trPr>
          <w:trHeight w:val="274"/>
        </w:trPr>
        <w:tc>
          <w:tcPr>
            <w:tcW w:w="704" w:type="dxa"/>
          </w:tcPr>
          <w:p w:rsidR="00EB713F" w:rsidRDefault="00EB713F">
            <w:pPr>
              <w:pStyle w:val="a4"/>
              <w:ind w:left="0"/>
              <w:jc w:val="both"/>
            </w:pPr>
          </w:p>
        </w:tc>
        <w:tc>
          <w:tcPr>
            <w:tcW w:w="3281" w:type="dxa"/>
          </w:tcPr>
          <w:p w:rsidR="00EB713F" w:rsidRDefault="00EB713F">
            <w:pPr>
              <w:jc w:val="both"/>
            </w:pPr>
            <w:r>
              <w:t xml:space="preserve">Итого </w:t>
            </w:r>
          </w:p>
        </w:tc>
        <w:tc>
          <w:tcPr>
            <w:tcW w:w="1272" w:type="dxa"/>
          </w:tcPr>
          <w:p w:rsidR="00EB713F" w:rsidRDefault="00EB713F">
            <w:pPr>
              <w:jc w:val="center"/>
            </w:pPr>
            <w:r>
              <w:t>18</w:t>
            </w:r>
          </w:p>
        </w:tc>
        <w:tc>
          <w:tcPr>
            <w:tcW w:w="1125" w:type="dxa"/>
          </w:tcPr>
          <w:p w:rsidR="00EB713F" w:rsidRDefault="00EB713F">
            <w:pPr>
              <w:jc w:val="center"/>
            </w:pPr>
            <w:r>
              <w:t>28</w:t>
            </w:r>
          </w:p>
        </w:tc>
        <w:tc>
          <w:tcPr>
            <w:tcW w:w="925" w:type="dxa"/>
          </w:tcPr>
          <w:p w:rsidR="00EB713F" w:rsidRDefault="00EB713F">
            <w:pPr>
              <w:jc w:val="center"/>
            </w:pPr>
          </w:p>
        </w:tc>
        <w:tc>
          <w:tcPr>
            <w:tcW w:w="2372" w:type="dxa"/>
          </w:tcPr>
          <w:p w:rsidR="00EB713F" w:rsidRDefault="00EB713F">
            <w:pPr>
              <w:jc w:val="center"/>
            </w:pPr>
            <w:r>
              <w:t>140</w:t>
            </w:r>
          </w:p>
        </w:tc>
      </w:tr>
    </w:tbl>
    <w:p w:rsidR="00EB713F" w:rsidRDefault="00EB713F">
      <w:pPr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EB713F" w:rsidRDefault="00EB713F">
      <w:pPr>
        <w:numPr>
          <w:ilvl w:val="2"/>
          <w:numId w:val="5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EB713F" w:rsidRDefault="00EB713F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EB713F">
        <w:tc>
          <w:tcPr>
            <w:tcW w:w="1056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EB713F" w:rsidRDefault="00EB713F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Предмет курса, история, текущее состояние и перспекти</w:t>
            </w:r>
            <w:r>
              <w:softHyphen/>
              <w:t>вы.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 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подразделений. 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pStyle w:val="a5"/>
              <w:spacing w:after="0"/>
              <w:ind w:left="34" w:firstLine="230"/>
              <w:jc w:val="both"/>
            </w:pPr>
            <w:r>
              <w:t>Формы предприятий, ориентированные на управление бизнес-процессами.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6"/>
              </w:numPr>
              <w:jc w:val="both"/>
            </w:pP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left="120" w:firstLine="230"/>
              <w:jc w:val="both"/>
            </w:pPr>
            <w:r>
              <w:t>Понятие бизнес-процесса. Структура бизнес-процесса. Необходимость и цели реинжиниринга бизнес-процессов. 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>ния эффективности управления предприятия. Концепция все</w:t>
            </w:r>
            <w:r>
              <w:softHyphen/>
              <w:t xml:space="preserve">общего управления качества и </w:t>
            </w:r>
            <w:r>
              <w:lastRenderedPageBreak/>
              <w:t>непрерывного улучшения про</w:t>
            </w:r>
            <w:r>
              <w:softHyphen/>
              <w:t>цессов. Критерии эффективности организации бизнес- процессов. Условия успеха реинжиниринга бизнес-процессов. Принципы реорганизации бизнес-процессов.</w:t>
            </w:r>
          </w:p>
        </w:tc>
      </w:tr>
      <w:tr w:rsidR="00EB713F">
        <w:trPr>
          <w:trHeight w:val="1401"/>
        </w:trPr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поддержки принятия управленческих решений. Принципы использования систем управления знаниями, экс</w:t>
            </w:r>
            <w:r>
              <w:softHyphen/>
              <w:t>пертных систем, информационных хранилищ, систем матема</w:t>
            </w:r>
            <w:r>
              <w:softHyphen/>
              <w:t>тического и имитационного моделирования для выбора вари</w:t>
            </w:r>
            <w:r>
              <w:softHyphen/>
              <w:t>анта организации бизнес-процесса.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spacing w:after="0"/>
              <w:ind w:firstLine="230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firstLine="230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firstLine="400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spacing w:after="0"/>
              <w:ind w:firstLine="400"/>
            </w:pPr>
            <w:r>
              <w:t>Прямой инжиниринг. Требования к «идеальной» и «ре</w:t>
            </w:r>
            <w:r>
              <w:softHyphen/>
              <w:t>альной» моделям бизнес-процессов, методы построения.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spacing w:after="0" w:line="274" w:lineRule="exact"/>
              <w:ind w:hanging="658"/>
            </w:pPr>
            <w:r>
              <w:rPr>
                <w:rStyle w:val="2"/>
              </w:rPr>
              <w:t>Тема 4.2.</w:t>
            </w:r>
            <w:r>
              <w:t xml:space="preserve"> 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left="34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>-технологий для разработки организационной структуры, информационной системы и подготовки документации проекта, адаптации тиражируемых информационных систем на основе компонентной техноло</w:t>
            </w:r>
            <w:r>
              <w:softHyphen/>
              <w:t>гии, разработки системы материального стимулирования ра</w:t>
            </w:r>
            <w:r>
              <w:softHyphen/>
              <w:t>ботников предприятия.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 xml:space="preserve">Технологии совершенствования </w:t>
            </w:r>
            <w:r>
              <w:lastRenderedPageBreak/>
              <w:t>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</w:pPr>
            <w:r>
              <w:lastRenderedPageBreak/>
              <w:t>.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 xml:space="preserve">Компонентная технология оптимизации бизнес- </w:t>
            </w:r>
            <w:r>
              <w:lastRenderedPageBreak/>
              <w:t>процессов.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>нес-процессов. Адаптация компонентов типовых организаци</w:t>
            </w:r>
            <w:r>
              <w:softHyphen/>
              <w:t>онно-экономических решений и корпоративных информаци</w:t>
            </w:r>
            <w:r>
              <w:softHyphen/>
              <w:t>онных систем к особенностям конкретного предприятия. Осо</w:t>
            </w:r>
            <w:r>
              <w:softHyphen/>
              <w:t>бенности выполнения этапов реинжиниринга бизнес- процессов при использовании компонентной технологии.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  <w:r>
              <w:rPr>
                <w:lang w:val="en-US" w:eastAsia="en-US"/>
              </w:rPr>
              <w:t>EnterpriseModeler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BAAN</w:t>
            </w:r>
            <w:r>
              <w:t xml:space="preserve">V), </w:t>
            </w:r>
            <w:r>
              <w:rPr>
                <w:lang w:val="en-US" w:eastAsia="en-US"/>
              </w:rPr>
              <w:t>BusinessReengineering</w:t>
            </w:r>
            <w:r>
              <w:rPr>
                <w:lang w:eastAsia="en-US"/>
              </w:rPr>
              <w:t>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Виды моделей предприятия.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 xml:space="preserve">Организация основных компонентов модели предприятия. Компоненты модели предприятия в репозитории системы. Технология конфигурации бизнес-процессов из компонентов. Последовательность преобразования. </w:t>
            </w:r>
          </w:p>
          <w:p w:rsidR="00EB713F" w:rsidRDefault="00EB713F">
            <w:pPr>
              <w:pStyle w:val="a5"/>
              <w:spacing w:after="0" w:line="274" w:lineRule="exact"/>
              <w:ind w:right="56" w:firstLine="264"/>
              <w:jc w:val="both"/>
            </w:pPr>
            <w:r>
              <w:t xml:space="preserve">Функционально-стоимостной анализ бизнес- процессов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ABC</w:t>
            </w:r>
            <w:r>
              <w:t xml:space="preserve">- </w:t>
            </w:r>
            <w:r>
              <w:rPr>
                <w:lang w:val="en-US" w:eastAsia="en-US"/>
              </w:rPr>
              <w:t>Activity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BasedCosting</w:t>
            </w:r>
            <w:r>
              <w:rPr>
                <w:lang w:eastAsia="en-US"/>
              </w:rPr>
              <w:t>).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История метода</w:t>
            </w:r>
            <w:r>
              <w:rPr>
                <w:lang w:val="en-US" w:eastAsia="en-US"/>
              </w:rPr>
              <w:t>ABC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ActivityBasedCosting</w:t>
            </w:r>
            <w:r>
              <w:rPr>
                <w:lang w:eastAsia="en-US"/>
              </w:rPr>
              <w:t xml:space="preserve">). </w:t>
            </w:r>
            <w:r>
              <w:t>Базовый принцип расчета себестоимости. Прямые и косвенные затра</w:t>
            </w:r>
            <w:r>
              <w:softHyphen/>
              <w:t>ты. Трехэтапная модель распределения затрат. Драйвер затрат. Драйвер ресурса. Драйвер операций. Объект затрат. Реализа</w:t>
            </w:r>
            <w:r>
              <w:softHyphen/>
              <w:t>ция трехэтапного алгоритма. Классификация процессов (опера</w:t>
            </w:r>
            <w:r>
              <w:softHyphen/>
              <w:t xml:space="preserve">ций). Устранение циклических взаимосвязей. Концептуальная модель </w:t>
            </w:r>
            <w:r>
              <w:rPr>
                <w:lang w:val="en-US" w:eastAsia="en-US"/>
              </w:rPr>
              <w:t>ABC</w:t>
            </w:r>
            <w:r>
              <w:t>-метода.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Сущность функционально-стоимостного анализа 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spacing w:after="0"/>
              <w:ind w:right="56" w:firstLine="264"/>
              <w:jc w:val="both"/>
            </w:pPr>
            <w:r>
              <w:t>Двухступенчатая схема отнесения затрат ресурсов на стоимостные объекты и ее отличия традиционной схемы. Ха</w:t>
            </w:r>
            <w:r>
              <w:softHyphen/>
              <w:t>рактеристика инструментальных программных средств функ</w:t>
            </w:r>
            <w:r>
              <w:softHyphen/>
              <w:t xml:space="preserve">ционально- </w:t>
            </w:r>
            <w:r>
              <w:rPr>
                <w:lang w:val="en-US" w:eastAsia="en-US"/>
              </w:rPr>
              <w:t>EasyABCPlus</w:t>
            </w:r>
            <w:r>
              <w:t>и пр. и встроенных средств типо</w:t>
            </w:r>
            <w:r>
              <w:softHyphen/>
              <w:t xml:space="preserve">вых информационных систем </w:t>
            </w:r>
            <w:r>
              <w:rPr>
                <w:lang w:val="en-US" w:eastAsia="en-US"/>
              </w:rPr>
              <w:t>BAAN</w:t>
            </w:r>
            <w:r>
              <w:t xml:space="preserve">V и </w:t>
            </w:r>
            <w:r>
              <w:rPr>
                <w:lang w:val="en-US" w:eastAsia="en-US"/>
              </w:rPr>
              <w:t>R</w:t>
            </w:r>
            <w:r>
              <w:rPr>
                <w:lang w:eastAsia="en-US"/>
              </w:rPr>
              <w:t xml:space="preserve">/3. </w:t>
            </w:r>
            <w:r>
              <w:t>Вычисление стоимостных затрат бизнес-процессов. Виды операций биз</w:t>
            </w:r>
            <w:r>
              <w:softHyphen/>
              <w:t>нес-процесса. Критерии отнесения затрат по использованию ресурсов на операции бизнес-процесса.</w:t>
            </w:r>
          </w:p>
          <w:p w:rsidR="00EB713F" w:rsidRDefault="00EB713F">
            <w:pPr>
              <w:pStyle w:val="a5"/>
              <w:spacing w:after="0"/>
            </w:pPr>
            <w:r>
              <w:t>Виды стоимостных объектов.</w:t>
            </w:r>
          </w:p>
          <w:p w:rsidR="00EB713F" w:rsidRDefault="00EB713F">
            <w:pPr>
              <w:pStyle w:val="p6"/>
              <w:spacing w:before="0" w:beforeAutospacing="0" w:after="0" w:afterAutospacing="0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>за бизнес-процессов. Роль использования информации из бух</w:t>
            </w:r>
            <w:r>
              <w:softHyphen/>
              <w:t>галтерской и производственно-сбытовой информационной системы для формирования критериев отнесения затрат базо</w:t>
            </w:r>
            <w:r>
              <w:softHyphen/>
              <w:t>вой или референтной модели в проектную модель, проектной модели в референтную модель.</w:t>
            </w:r>
          </w:p>
        </w:tc>
      </w:tr>
      <w:tr w:rsidR="00EB713F">
        <w:tc>
          <w:tcPr>
            <w:tcW w:w="1056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6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38" w:type="dxa"/>
          </w:tcPr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r>
              <w:rPr>
                <w:lang w:val="en-US" w:eastAsia="en-US"/>
              </w:rPr>
              <w:t>ReThink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Piligrim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Analyser</w:t>
            </w:r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r>
              <w:rPr>
                <w:lang w:val="en-US" w:eastAsia="en-US"/>
              </w:rPr>
              <w:t>ARISSimulation</w:t>
            </w:r>
            <w:r>
              <w:t>и др.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spacing w:after="0"/>
              <w:ind w:right="197" w:firstLine="400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pStyle w:val="p6"/>
              <w:spacing w:before="0" w:beforeAutospacing="0" w:after="0" w:afterAutospacing="0"/>
              <w:ind w:right="197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pStyle w:val="a4"/>
        <w:rPr>
          <w:b/>
        </w:rPr>
      </w:pPr>
    </w:p>
    <w:p w:rsidR="00EB713F" w:rsidRDefault="00EB713F">
      <w:pPr>
        <w:pStyle w:val="a4"/>
        <w:numPr>
          <w:ilvl w:val="2"/>
          <w:numId w:val="5"/>
        </w:numPr>
        <w:rPr>
          <w:b/>
        </w:rPr>
      </w:pPr>
      <w:r>
        <w:rPr>
          <w:b/>
        </w:rPr>
        <w:t>Содержание практических занятий</w:t>
      </w:r>
    </w:p>
    <w:p w:rsidR="00EB713F" w:rsidRDefault="00EB713F">
      <w:pPr>
        <w:pStyle w:val="a4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Особенности организации бизнес-процессов. Виды клиен</w:t>
            </w:r>
            <w:r>
              <w:softHyphen/>
              <w:t>тов. Договорные отношения клиентов и владельцев процессов.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Требования к стандартизации бизнес-процессов, процедура сертификации системы управления качеством.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Типы организационных структур предприятия. Отличи</w:t>
            </w:r>
            <w:r>
              <w:softHyphen/>
              <w:t xml:space="preserve">тельные особенности организационных структур, процессных и ресурсных подразделений. </w:t>
            </w:r>
          </w:p>
          <w:p w:rsidR="00EB713F" w:rsidRDefault="00EB713F">
            <w:pPr>
              <w:pStyle w:val="a5"/>
              <w:numPr>
                <w:ilvl w:val="0"/>
                <w:numId w:val="8"/>
              </w:numPr>
              <w:tabs>
                <w:tab w:val="left" w:pos="72"/>
                <w:tab w:val="left" w:pos="533"/>
              </w:tabs>
              <w:suppressAutoHyphens w:val="0"/>
              <w:spacing w:after="0"/>
              <w:ind w:left="108" w:firstLine="142"/>
              <w:jc w:val="both"/>
            </w:pPr>
            <w:r>
              <w:t>Принципы организации процесс</w:t>
            </w:r>
            <w:r>
              <w:softHyphen/>
              <w:t>ных команд, функциональные обязанности владельцев и ме</w:t>
            </w:r>
            <w:r>
              <w:softHyphen/>
              <w:t>неджеров ресурсов и процессов.</w:t>
            </w:r>
          </w:p>
          <w:p w:rsidR="00EB713F" w:rsidRDefault="00EB713F">
            <w:pPr>
              <w:widowControl w:val="0"/>
              <w:tabs>
                <w:tab w:val="left" w:pos="72"/>
                <w:tab w:val="left" w:pos="533"/>
              </w:tabs>
              <w:autoSpaceDE w:val="0"/>
              <w:autoSpaceDN w:val="0"/>
              <w:ind w:left="108" w:firstLine="142"/>
              <w:jc w:val="both"/>
            </w:pPr>
            <w:r>
              <w:t>5.Формы предприятий, ориентированные на управление бизнес-процессами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Понятие бизнес-процесса. Структура бизнес-процесса.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Необходимость и цели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Не</w:t>
            </w:r>
            <w:r>
              <w:softHyphen/>
              <w:t>достатки управления отдельными ресурсами и пути повыше</w:t>
            </w:r>
            <w:r>
              <w:softHyphen/>
              <w:t xml:space="preserve">ния эффективности управления предприятия.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>Концепция все</w:t>
            </w:r>
            <w:r>
              <w:softHyphen/>
              <w:t>общего управления качества и непрерывного улучшения про</w:t>
            </w:r>
            <w:r>
              <w:softHyphen/>
              <w:t xml:space="preserve">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t xml:space="preserve">Критерии эффективности организации бизнес- процессов. Условия успеха реинжиниринга бизнес-процессов.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9"/>
              </w:numPr>
              <w:tabs>
                <w:tab w:val="left" w:pos="72"/>
                <w:tab w:val="left" w:pos="392"/>
              </w:tabs>
              <w:suppressAutoHyphens w:val="0"/>
              <w:spacing w:after="0"/>
              <w:ind w:left="108" w:right="140" w:firstLine="142"/>
              <w:jc w:val="both"/>
            </w:pPr>
            <w:r>
              <w:lastRenderedPageBreak/>
              <w:t>Принципы реорганизации бизнес-процессов.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Корпоративные информационные системы. Принципы ис</w:t>
            </w:r>
            <w:r>
              <w:softHyphen/>
              <w:t>пользования клиент-серверных архитектур и распределенных баз данных для интеграции функций управления.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поддержки принятия управленческих решений. 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 xml:space="preserve">Системы управления рабочими потоками </w:t>
            </w:r>
            <w:r>
              <w:rPr>
                <w:lang w:eastAsia="en-US"/>
              </w:rPr>
              <w:t>(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 xml:space="preserve">). </w:t>
            </w:r>
            <w:r>
              <w:t>Принципы использования систем управления рабочими пото</w:t>
            </w:r>
            <w:r>
              <w:softHyphen/>
              <w:t>ками для оперативного управления и мониторинга выполне</w:t>
            </w:r>
            <w:r>
              <w:softHyphen/>
              <w:t>ния бизнес-процессов.</w:t>
            </w:r>
          </w:p>
          <w:p w:rsidR="00EB713F" w:rsidRDefault="00EB713F">
            <w:pPr>
              <w:pStyle w:val="a5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uppressAutoHyphens w:val="0"/>
              <w:spacing w:after="0"/>
              <w:ind w:left="108" w:firstLine="75"/>
              <w:jc w:val="both"/>
            </w:pPr>
            <w:r>
      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pStyle w:val="p6"/>
              <w:numPr>
                <w:ilvl w:val="0"/>
                <w:numId w:val="10"/>
              </w:numPr>
              <w:tabs>
                <w:tab w:val="left" w:pos="250"/>
                <w:tab w:val="left" w:pos="392"/>
              </w:tabs>
              <w:spacing w:before="0" w:beforeAutospacing="0" w:after="0" w:afterAutospacing="0"/>
              <w:ind w:left="108" w:firstLine="75"/>
              <w:jc w:val="both"/>
            </w:pPr>
            <w:r>
              <w:t>Организационные формы предприятий, на основе управ</w:t>
            </w:r>
            <w:r>
              <w:softHyphen/>
              <w:t>ления бизнес-процессами с использованием информационных технологий.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Последовательность этапов РБП. Содержание этапов. Участники проекта реинжиниринга бизнес-процессов. Функ</w:t>
            </w:r>
            <w:r>
              <w:softHyphen/>
              <w:t>циональные обязанности участников РБП на этапах РБП.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/>
              <w:ind w:left="108" w:firstLine="75"/>
              <w:jc w:val="both"/>
            </w:pPr>
            <w:r>
              <w:t>Прямой инжиниринг. Реа</w:t>
            </w:r>
            <w:r>
              <w:softHyphen/>
              <w:t>лизация проекта РБП Обратный инжиниринг. Методы сбора информации об ор</w:t>
            </w:r>
            <w:r>
              <w:softHyphen/>
              <w:t>ганизации бизнес-процессов.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>Особенности комплексного тестирования новой организа</w:t>
            </w:r>
            <w:r>
              <w:softHyphen/>
              <w:t>ции бизнес-процессов, обучения персонала и доработки доку</w:t>
            </w:r>
            <w:r>
              <w:softHyphen/>
              <w:t>ментации.</w:t>
            </w:r>
          </w:p>
          <w:p w:rsidR="00EB713F" w:rsidRDefault="00EB713F">
            <w:pPr>
              <w:pStyle w:val="a5"/>
              <w:numPr>
                <w:ilvl w:val="0"/>
                <w:numId w:val="11"/>
              </w:numPr>
              <w:tabs>
                <w:tab w:val="left" w:pos="250"/>
              </w:tabs>
              <w:suppressAutoHyphens w:val="0"/>
              <w:spacing w:after="0" w:line="274" w:lineRule="exact"/>
              <w:ind w:left="108" w:firstLine="75"/>
              <w:jc w:val="both"/>
            </w:pPr>
            <w:r>
              <w:t>Инструментальные системы для моделирования процессов организации.</w:t>
            </w:r>
          </w:p>
          <w:p w:rsidR="00EB713F" w:rsidRDefault="00EB713F">
            <w:pPr>
              <w:pStyle w:val="p6"/>
              <w:numPr>
                <w:ilvl w:val="0"/>
                <w:numId w:val="11"/>
              </w:numPr>
              <w:tabs>
                <w:tab w:val="left" w:pos="250"/>
              </w:tabs>
              <w:spacing w:before="0" w:beforeAutospacing="0" w:after="0" w:afterAutospacing="0"/>
              <w:ind w:left="108" w:firstLine="75"/>
              <w:jc w:val="both"/>
            </w:pPr>
            <w:r>
              <w:t xml:space="preserve">Вопросы использования </w:t>
            </w:r>
            <w:r>
              <w:rPr>
                <w:lang w:val="en-US" w:eastAsia="en-US"/>
              </w:rPr>
              <w:t>CASE</w:t>
            </w:r>
            <w:r>
              <w:t xml:space="preserve">-технологий для разработки организационной структуры, информационной системы и подготовки документации проекта.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 w:line="274" w:lineRule="exact"/>
              <w:ind w:left="317" w:hanging="103"/>
              <w:jc w:val="both"/>
            </w:pPr>
            <w:r>
              <w:t>Компонентная технология оптимизации бизнес- процессов.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Сущность компонентной технологии реинжиниринга биз</w:t>
            </w:r>
            <w:r>
              <w:softHyphen/>
              <w:t xml:space="preserve">нес-процессов.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Характеристика модельно-ориентированных инструмен</w:t>
            </w:r>
            <w:r>
              <w:softHyphen/>
              <w:t>тальных программных средств реализации компонентной тех</w:t>
            </w:r>
            <w:r>
              <w:softHyphen/>
              <w:t xml:space="preserve">нологии реинжиниринга бизнес-процессов: </w:t>
            </w:r>
          </w:p>
          <w:p w:rsidR="00EB713F" w:rsidRDefault="00EB713F">
            <w:pPr>
              <w:pStyle w:val="p6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pacing w:before="0" w:beforeAutospacing="0" w:after="0" w:afterAutospacing="0"/>
              <w:ind w:left="317" w:hanging="103"/>
              <w:jc w:val="both"/>
            </w:pPr>
            <w:r>
              <w:t xml:space="preserve">Компоненты модели предприятия в репозитории системы.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Сущность функционально-стоимостного анализа </w:t>
            </w:r>
            <w:r>
              <w:lastRenderedPageBreak/>
              <w:t>бизнес- процессов. Понятия: центры затрат, центры прибыли, центры инвестиций, стоимостные объекты, операции, ресурсы.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Двухступенчатая схема отнесения затрат ресурсов на стоимостные объекты и ее отличия традиционной схемы. </w:t>
            </w:r>
          </w:p>
          <w:p w:rsidR="00EB713F" w:rsidRDefault="00EB713F">
            <w:pPr>
              <w:pStyle w:val="a5"/>
              <w:numPr>
                <w:ilvl w:val="0"/>
                <w:numId w:val="12"/>
              </w:numPr>
              <w:tabs>
                <w:tab w:val="left" w:pos="72"/>
                <w:tab w:val="left" w:pos="367"/>
              </w:tabs>
              <w:suppressAutoHyphens w:val="0"/>
              <w:spacing w:after="0"/>
              <w:ind w:left="317" w:hanging="103"/>
              <w:jc w:val="both"/>
            </w:pPr>
            <w:r>
              <w:t>Условия применения функционально-стоимостного анали</w:t>
            </w:r>
            <w:r>
              <w:softHyphen/>
              <w:t xml:space="preserve">за бизнес-процессов. 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Назначение имитационной модели бизнес-процессов. Применение основных типов имитационных моделей при обосновании вариантов реорганизации предприятия.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 xml:space="preserve">Характеристика инструментальных программных средств имитационного моделирования: </w:t>
            </w:r>
            <w:r>
              <w:rPr>
                <w:lang w:val="en-US" w:eastAsia="en-US"/>
              </w:rPr>
              <w:t>ReThink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Piligrim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Analyser</w:t>
            </w:r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r>
              <w:rPr>
                <w:lang w:val="en-US" w:eastAsia="en-US"/>
              </w:rPr>
              <w:t>ARISSimulation</w:t>
            </w:r>
            <w:r>
              <w:t>и др.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Построение имитационной модели. Основные блоки ими</w:t>
            </w:r>
            <w:r>
              <w:softHyphen/>
              <w:t>тационной модели. Задание входных параметров. Постановка имитационного эксперимента.</w:t>
            </w:r>
          </w:p>
          <w:p w:rsidR="00EB713F" w:rsidRDefault="00EB713F">
            <w:pPr>
              <w:pStyle w:val="a5"/>
              <w:numPr>
                <w:ilvl w:val="0"/>
                <w:numId w:val="13"/>
              </w:numPr>
              <w:tabs>
                <w:tab w:val="left" w:pos="72"/>
                <w:tab w:val="left" w:pos="249"/>
              </w:tabs>
              <w:suppressAutoHyphens w:val="0"/>
              <w:spacing w:after="0"/>
              <w:ind w:left="317" w:hanging="103"/>
              <w:jc w:val="both"/>
            </w:pPr>
            <w:r>
              <w:t>Критерии эффективности организации бизнес-процессов. Сценарии имитационных экспериментов. Анализ результатов имитационного моделирования бизнес-процессов. Генерация статистических данных и их табличное, и графическое пред</w:t>
            </w:r>
            <w:r>
              <w:softHyphen/>
              <w:t>ставление.</w:t>
            </w:r>
          </w:p>
          <w:p w:rsidR="00EB713F" w:rsidRDefault="00EB713F">
            <w:pPr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72"/>
                <w:tab w:val="left" w:pos="364"/>
              </w:tabs>
              <w:autoSpaceDE w:val="0"/>
              <w:autoSpaceDN w:val="0"/>
              <w:ind w:left="317" w:right="22" w:hanging="103"/>
              <w:jc w:val="both"/>
            </w:pPr>
            <w:r>
              <w:t>Организация статистической обработки результатов экс</w:t>
            </w:r>
            <w:r>
              <w:softHyphen/>
              <w:t>периментов. Методы анализа результатов моделирования.</w:t>
            </w:r>
          </w:p>
        </w:tc>
      </w:tr>
    </w:tbl>
    <w:p w:rsidR="00EB713F" w:rsidRDefault="00EB713F">
      <w:pPr>
        <w:autoSpaceDE w:val="0"/>
        <w:autoSpaceDN w:val="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EB713F" w:rsidRDefault="00EB713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EB713F">
        <w:tc>
          <w:tcPr>
            <w:tcW w:w="817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B713F" w:rsidRDefault="00EB713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>Типы организационных структур предприятия. Отличи</w:t>
            </w:r>
            <w:r>
              <w:softHyphen/>
              <w:t>тельные особенности организационных структур, процессных и ресурсных подразделений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Не</w:t>
            </w:r>
            <w:r>
              <w:rPr>
                <w:sz w:val="23"/>
                <w:szCs w:val="23"/>
              </w:rPr>
              <w:softHyphen/>
              <w:t>достатки управления отдельными ресурсами и пути повыше</w:t>
            </w:r>
            <w:r>
              <w:rPr>
                <w:sz w:val="23"/>
                <w:szCs w:val="23"/>
              </w:rPr>
              <w:softHyphen/>
              <w:t>ния эффективности управления предприятия.</w:t>
            </w:r>
          </w:p>
          <w:p w:rsidR="00EB713F" w:rsidRDefault="00EB713F">
            <w:pPr>
              <w:widowControl w:val="0"/>
              <w:tabs>
                <w:tab w:val="left" w:pos="283"/>
              </w:tabs>
              <w:autoSpaceDE w:val="0"/>
              <w:autoSpaceDN w:val="0"/>
              <w:ind w:right="140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. </w:t>
            </w: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 xml:space="preserve">Информационные технологии, поддерживающие </w:t>
            </w:r>
            <w:r>
              <w:lastRenderedPageBreak/>
              <w:t>управление бизнес-процессами.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lastRenderedPageBreak/>
              <w:t xml:space="preserve"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</w:t>
            </w:r>
            <w:r>
              <w:lastRenderedPageBreak/>
              <w:t>распределенных под</w:t>
            </w:r>
            <w:r>
              <w:softHyphen/>
              <w:t>разделений корпорации.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lastRenderedPageBreak/>
              <w:t>4.</w:t>
            </w:r>
          </w:p>
        </w:tc>
        <w:tc>
          <w:tcPr>
            <w:tcW w:w="2511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Идентификация бизнес-процессов. Определение ключе</w:t>
            </w:r>
            <w:r>
              <w:softHyphen/>
              <w:t>вых факторов успеха. Проведение оценки бизнес-процессов по ключевым факторам успеха.</w:t>
            </w:r>
          </w:p>
          <w:p w:rsidR="00EB713F" w:rsidRDefault="00EB713F">
            <w:pPr>
              <w:widowControl w:val="0"/>
              <w:autoSpaceDE w:val="0"/>
              <w:autoSpaceDN w:val="0"/>
              <w:jc w:val="both"/>
            </w:pPr>
            <w:r>
              <w:t>.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Компонентная технология оптимизации бизнес- процессов.</w:t>
            </w: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widowControl w:val="0"/>
              <w:tabs>
                <w:tab w:val="left" w:pos="367"/>
              </w:tabs>
              <w:autoSpaceDE w:val="0"/>
              <w:autoSpaceDN w:val="0"/>
              <w:spacing w:line="274" w:lineRule="exact"/>
              <w:jc w:val="both"/>
              <w:rPr>
                <w:sz w:val="23"/>
                <w:szCs w:val="23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B713F">
        <w:tc>
          <w:tcPr>
            <w:tcW w:w="817" w:type="dxa"/>
          </w:tcPr>
          <w:p w:rsidR="00EB713F" w:rsidRDefault="00EB713F">
            <w:pPr>
              <w:pStyle w:val="a4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EB713F" w:rsidRDefault="00EB713F">
            <w:pPr>
              <w:jc w:val="both"/>
            </w:pPr>
            <w:r>
              <w:t>Имитационное моделирование бизнес-процессов.</w:t>
            </w:r>
          </w:p>
        </w:tc>
        <w:tc>
          <w:tcPr>
            <w:tcW w:w="6344" w:type="dxa"/>
          </w:tcPr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Характеристика инструментальных программных средств имитационного моделирования: </w:t>
            </w:r>
            <w:r>
              <w:rPr>
                <w:lang w:val="en-US" w:eastAsia="en-US"/>
              </w:rPr>
              <w:t>ReThink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Ithink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Piligrim</w:t>
            </w:r>
            <w:r>
              <w:rPr>
                <w:lang w:eastAsia="en-US"/>
              </w:rPr>
              <w:t xml:space="preserve">, </w:t>
            </w:r>
            <w:r>
              <w:rPr>
                <w:lang w:val="en-US" w:eastAsia="en-US"/>
              </w:rPr>
              <w:t>Workflow</w:t>
            </w:r>
            <w:r>
              <w:rPr>
                <w:lang w:eastAsia="en-US"/>
              </w:rPr>
              <w:t>-</w:t>
            </w:r>
            <w:r>
              <w:rPr>
                <w:lang w:val="en-US" w:eastAsia="en-US"/>
              </w:rPr>
              <w:t>Analyser</w:t>
            </w:r>
            <w:r>
              <w:rPr>
                <w:lang w:eastAsia="en-US"/>
              </w:rPr>
              <w:t xml:space="preserve">, </w:t>
            </w:r>
            <w:r>
              <w:t xml:space="preserve">РДО, </w:t>
            </w:r>
            <w:r>
              <w:rPr>
                <w:lang w:val="en-US" w:eastAsia="en-US"/>
              </w:rPr>
              <w:t>ARISSimulation</w:t>
            </w:r>
            <w:r>
              <w:t>и др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B713F" w:rsidRDefault="00EB713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Интернет-ресурсами.</w:t>
            </w:r>
          </w:p>
        </w:tc>
      </w:tr>
    </w:tbl>
    <w:p w:rsidR="00EB713F" w:rsidRDefault="00EB713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B713F" w:rsidRDefault="00EB713F">
      <w:pPr>
        <w:pStyle w:val="a4"/>
        <w:numPr>
          <w:ilvl w:val="0"/>
          <w:numId w:val="14"/>
        </w:num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EB713F" w:rsidRDefault="00EB713F">
      <w:pPr>
        <w:pStyle w:val="a4"/>
        <w:jc w:val="both"/>
        <w:rPr>
          <w:b/>
          <w:bCs/>
          <w:i/>
          <w:iCs/>
        </w:rPr>
      </w:pP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1. Борозенец, В. Н. Информационно-аналитический инструментарий управления бизнес-процессами в сельском хозяйстве: монография / В. Н. Борозенец. — Ставрополь: СевероКавказский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6" w:history="1">
        <w:r>
          <w:rPr>
            <w:shd w:val="clear" w:color="auto" w:fill="FFFFFF"/>
            <w:lang w:eastAsia="en-US"/>
          </w:rPr>
          <w:t>http://www.iprbookshop.ru/65772.html</w:t>
        </w:r>
      </w:hyperlink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>3.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spacing w:after="160" w:line="259" w:lineRule="auto"/>
        <w:ind w:firstLine="142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</w:t>
      </w:r>
      <w:r>
        <w:rPr>
          <w:shd w:val="clear" w:color="auto" w:fill="FFFFFF"/>
          <w:lang w:eastAsia="en-US"/>
        </w:rPr>
        <w:lastRenderedPageBreak/>
        <w:t>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EB713F" w:rsidRDefault="00EB713F" w:rsidP="002E34B6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EB713F" w:rsidRDefault="00EB713F">
      <w:pPr>
        <w:autoSpaceDE w:val="0"/>
        <w:autoSpaceDN w:val="0"/>
        <w:ind w:left="720"/>
        <w:jc w:val="both"/>
        <w:rPr>
          <w:i/>
          <w:iCs/>
        </w:rPr>
      </w:pPr>
    </w:p>
    <w:p w:rsidR="00EB713F" w:rsidRDefault="00EB713F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EB713F" w:rsidRDefault="00EB713F">
      <w:pPr>
        <w:pStyle w:val="a4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EB713F">
        <w:trPr>
          <w:trHeight w:val="840"/>
        </w:trPr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Эволюция методологических подходов к описанию и исследованию организационных структур и 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widowControl w:val="0"/>
              <w:autoSpaceDE w:val="0"/>
              <w:autoSpaceDN w:val="0"/>
              <w:ind w:firstLine="37"/>
              <w:contextualSpacing/>
              <w:jc w:val="both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EB713F" w:rsidRDefault="00EB713F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Организационная структура компании, основанная на управлении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EB713F" w:rsidRDefault="00EB713F">
            <w:pPr>
              <w:pStyle w:val="a5"/>
              <w:spacing w:after="0"/>
              <w:ind w:left="34"/>
            </w:pPr>
            <w:r>
              <w:t>Информационные технологии, поддерживающие управление бизнес-процессами.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EB713F" w:rsidRDefault="00EB713F">
            <w:r>
              <w:t>Моделирование и анализ бизнес-процессов с целью их реинжиниринга.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ОПК-1;</w:t>
            </w:r>
          </w:p>
          <w:p w:rsidR="00EB713F" w:rsidRDefault="00EB713F">
            <w:pPr>
              <w:suppressAutoHyphens/>
              <w:ind w:firstLine="37"/>
              <w:jc w:val="both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EB713F" w:rsidRDefault="00EB713F">
            <w:pPr>
              <w:ind w:firstLine="34"/>
              <w:jc w:val="both"/>
            </w:pPr>
            <w:r>
              <w:t>Технологии совершенствования 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  <w:tr w:rsidR="00EB713F">
        <w:tc>
          <w:tcPr>
            <w:tcW w:w="709" w:type="dxa"/>
          </w:tcPr>
          <w:p w:rsidR="00EB713F" w:rsidRDefault="00EB713F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EB713F" w:rsidRDefault="00EB713F">
            <w:pPr>
              <w:jc w:val="both"/>
            </w:pPr>
            <w:r>
              <w:t xml:space="preserve">Имитационное моделирование </w:t>
            </w:r>
            <w:r>
              <w:lastRenderedPageBreak/>
              <w:t>бизнес-процессов.</w:t>
            </w:r>
          </w:p>
        </w:tc>
        <w:tc>
          <w:tcPr>
            <w:tcW w:w="2126" w:type="dxa"/>
          </w:tcPr>
          <w:p w:rsidR="00EB713F" w:rsidRDefault="00EB713F">
            <w:pPr>
              <w:suppressAutoHyphens/>
              <w:ind w:firstLine="37"/>
              <w:jc w:val="both"/>
            </w:pPr>
            <w:r>
              <w:lastRenderedPageBreak/>
              <w:t>УК-2;</w:t>
            </w:r>
          </w:p>
          <w:p w:rsidR="00EB713F" w:rsidRDefault="00EB713F">
            <w:pPr>
              <w:ind w:firstLine="37"/>
            </w:pPr>
            <w:r>
              <w:t>ОПК-1;</w:t>
            </w:r>
          </w:p>
          <w:p w:rsidR="00EB713F" w:rsidRDefault="00EB713F">
            <w:pPr>
              <w:ind w:firstLine="37"/>
            </w:pPr>
            <w:r>
              <w:lastRenderedPageBreak/>
              <w:t>ОПК-2.</w:t>
            </w:r>
          </w:p>
          <w:p w:rsidR="00EB713F" w:rsidRDefault="00EB713F">
            <w:pPr>
              <w:ind w:firstLine="37"/>
            </w:pPr>
          </w:p>
        </w:tc>
        <w:tc>
          <w:tcPr>
            <w:tcW w:w="4252" w:type="dxa"/>
          </w:tcPr>
          <w:p w:rsidR="00EB713F" w:rsidRDefault="00EB713F">
            <w:pPr>
              <w:widowControl w:val="0"/>
              <w:autoSpaceDE w:val="0"/>
              <w:autoSpaceDN w:val="0"/>
              <w:contextualSpacing/>
              <w:jc w:val="both"/>
            </w:pPr>
            <w:r>
              <w:lastRenderedPageBreak/>
              <w:t>Вопросы к занятию, практическое задание</w:t>
            </w:r>
          </w:p>
        </w:tc>
      </w:tr>
    </w:tbl>
    <w:p w:rsidR="00EB713F" w:rsidRDefault="00EB713F">
      <w:pPr>
        <w:pStyle w:val="a4"/>
        <w:ind w:left="1069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B713F" w:rsidRDefault="00EB713F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EB713F" w:rsidRDefault="00EB713F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1.</w:t>
      </w:r>
      <w:r>
        <w:rPr>
          <w:b/>
        </w:rPr>
        <w:t>Эволюция методологических подходов к описанию и исследованию организационных структур и процессов</w:t>
      </w:r>
    </w:p>
    <w:p w:rsidR="00EB713F" w:rsidRDefault="00EB713F">
      <w:pPr>
        <w:ind w:firstLine="426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pStyle w:val="a4"/>
        <w:ind w:left="142"/>
        <w:jc w:val="both"/>
      </w:pPr>
      <w:r>
        <w:t>1.Особенности организации бизнес-процессов. Виды клиентов. Договорные отношения клиентов и владельцев процессов.</w:t>
      </w:r>
    </w:p>
    <w:p w:rsidR="00EB713F" w:rsidRDefault="00EB713F">
      <w:pPr>
        <w:pStyle w:val="a4"/>
        <w:ind w:left="142"/>
        <w:jc w:val="both"/>
      </w:pPr>
      <w:r>
        <w:t>2.Требования к стандартизации бизнес-процессов, процедура сертификации системы управления качеством.</w:t>
      </w:r>
    </w:p>
    <w:p w:rsidR="00EB713F" w:rsidRDefault="00EB713F">
      <w:pPr>
        <w:pStyle w:val="a4"/>
        <w:ind w:left="142"/>
        <w:jc w:val="both"/>
      </w:pPr>
      <w:r>
        <w:t xml:space="preserve">3.Типы организационных структур предприятия. Отличительные особенности организационных структур, процессных и ресурсных подразделений. </w:t>
      </w:r>
    </w:p>
    <w:p w:rsidR="00EB713F" w:rsidRDefault="00EB713F">
      <w:pPr>
        <w:pStyle w:val="a4"/>
        <w:ind w:left="142"/>
        <w:jc w:val="both"/>
      </w:pPr>
      <w:r>
        <w:t>4.Принципы организации процессных команд, функциональные обязанности владельцев и менеджеров ресурсов и процессов.</w:t>
      </w:r>
    </w:p>
    <w:p w:rsidR="00EB713F" w:rsidRDefault="00EB713F">
      <w:pPr>
        <w:pStyle w:val="a4"/>
        <w:ind w:left="142"/>
        <w:jc w:val="both"/>
        <w:rPr>
          <w:b/>
          <w:bCs/>
        </w:rPr>
      </w:pPr>
      <w:r>
        <w:t>5.Формы предприятий, ориентированные на управление бизнес-процессами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line="360" w:lineRule="auto"/>
        <w:ind w:firstLine="426"/>
        <w:jc w:val="both"/>
      </w:pPr>
      <w:r>
        <w:t>Задание 1.</w:t>
      </w:r>
    </w:p>
    <w:p w:rsidR="00EB713F" w:rsidRDefault="00EB713F">
      <w:pPr>
        <w:spacing w:after="160" w:line="259" w:lineRule="auto"/>
        <w:ind w:left="851" w:hanging="284"/>
        <w:jc w:val="both"/>
        <w:rPr>
          <w:lang w:eastAsia="en-US"/>
        </w:rPr>
      </w:pPr>
      <w:r>
        <w:rPr>
          <w:lang w:eastAsia="en-US"/>
        </w:rPr>
        <w:t>Представить: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1.Классификацию информационных технологий; предметную технологию.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2.Информационную технологию; функциональные информационные технологии; 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3.</w:t>
      </w:r>
      <w:r>
        <w:rPr>
          <w:color w:val="000000"/>
        </w:rPr>
        <w:t>Дайте определение понятия</w:t>
      </w:r>
      <w:r>
        <w:rPr>
          <w:lang w:eastAsia="en-US"/>
        </w:rPr>
        <w:t>: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 xml:space="preserve">- распределенной функциональной информационной технологии, 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-объектно-ориентированных информационных технологий;</w:t>
      </w:r>
    </w:p>
    <w:p w:rsidR="00EB713F" w:rsidRDefault="00EB713F">
      <w:pPr>
        <w:spacing w:after="160" w:line="259" w:lineRule="auto"/>
        <w:ind w:left="142"/>
        <w:jc w:val="both"/>
        <w:rPr>
          <w:lang w:eastAsia="en-US"/>
        </w:rPr>
      </w:pPr>
      <w:r>
        <w:rPr>
          <w:lang w:eastAsia="en-US"/>
        </w:rPr>
        <w:t>-критерии оценки информационных технологий.</w:t>
      </w:r>
    </w:p>
    <w:p w:rsidR="00EB713F" w:rsidRDefault="00EB713F">
      <w:pPr>
        <w:ind w:firstLine="426"/>
        <w:jc w:val="both"/>
      </w:pPr>
      <w:r>
        <w:t>Задание 2.</w:t>
      </w:r>
    </w:p>
    <w:p w:rsidR="00EB713F" w:rsidRDefault="00EB713F">
      <w:pPr>
        <w:jc w:val="both"/>
      </w:pPr>
      <w:r>
        <w:t xml:space="preserve">          Тесты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Укажите правильное определение информационного бизнеса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производство и торговля компьютерами.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предоставление инфокоммуникационных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- это производство, торговля и предоставление информационных продуктов и услуг.</w:t>
      </w:r>
    </w:p>
    <w:p w:rsidR="00EB713F" w:rsidRDefault="00EB713F">
      <w:pPr>
        <w:numPr>
          <w:ilvl w:val="0"/>
          <w:numId w:val="16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Информационный бизнес – это торговля программными продуктами.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Укажите правильное определение информационного рынка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производителей, предлагающих инфокоммуникационные услуги.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множество субъектов, поставляющих средства вычислительной техники.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lastRenderedPageBreak/>
        <w:t>Под информационным рынком понимается сеть торговых предприятий, реализующих программное обеспечение.</w:t>
      </w:r>
    </w:p>
    <w:p w:rsidR="00EB713F" w:rsidRDefault="00EB713F">
      <w:pPr>
        <w:numPr>
          <w:ilvl w:val="0"/>
          <w:numId w:val="17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Под информационным рынком понимается совокупность хозяйствующих субъектов, предлагающих покупателям компьютеры, средства коммуникаций, программное обеспечение, информационные и консалтинговые услуги, а также сервисное обслуживание технических и программных средств.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Укажите функции, выполняемые информационным менеджером предприятия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Планирование внедрения и модернизации информационной системы, ее поиск на рынке программных продуктов.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Оценка рынка программных продуктов с помощью маркетингового инструментария.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прикладных программ.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Приобретение информационных технологий с нужными функциями и свойствами.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Разработка операционных систем.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Организация внедрения информационной системы и обучения персонала.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Обеспечение эксплуатации информационной системы: администрирование, тестирование, адаптация, организация безопасности и т.д.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Обновление существующей информационной системы, внедрение новых версий.</w:t>
      </w:r>
    </w:p>
    <w:p w:rsidR="00EB713F" w:rsidRDefault="00EB713F">
      <w:pPr>
        <w:numPr>
          <w:ilvl w:val="0"/>
          <w:numId w:val="18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Вывод из эксплуатации информационной системы.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Укажите принцип, согласно которому может создается функционально-позадачная информационная система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19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Укажите принцип, согласно которому создается интегрированная информационная система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оперативности;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блочный;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интегрированный;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позадачный;</w:t>
      </w:r>
    </w:p>
    <w:p w:rsidR="00EB713F" w:rsidRDefault="00EB713F">
      <w:pPr>
        <w:numPr>
          <w:ilvl w:val="0"/>
          <w:numId w:val="20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процессный.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функции управления предприятием, которые поддерживают современные информационные системы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планирование;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премирование;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учет;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анализ;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распределение;</w:t>
      </w:r>
    </w:p>
    <w:p w:rsidR="00EB713F" w:rsidRDefault="00EB713F">
      <w:pPr>
        <w:numPr>
          <w:ilvl w:val="0"/>
          <w:numId w:val="21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регулирование.</w:t>
      </w:r>
    </w:p>
    <w:p w:rsidR="00EB713F" w:rsidRDefault="00EB713F">
      <w:pPr>
        <w:shd w:val="clear" w:color="auto" w:fill="FFFFFF"/>
        <w:tabs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7. Бизнес-процесс это: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управленческих процедур и операций;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множество действий управленческого персонала;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совокупность увязанных в единые целые действия, выполнение которых позволяет получить конечный результат (товар или услугу);</w:t>
      </w:r>
    </w:p>
    <w:p w:rsidR="00EB713F" w:rsidRDefault="00EB713F">
      <w:pPr>
        <w:numPr>
          <w:ilvl w:val="0"/>
          <w:numId w:val="22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совокупность работ, выполняемых в процессе производства.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Тест 8. Какой информационной системе соответствует следующее определение: программно-аппаратный комплекс, способный объединять в одно целое предприятия с различной </w:t>
      </w:r>
      <w:r>
        <w:rPr>
          <w:color w:val="000000"/>
        </w:rPr>
        <w:lastRenderedPageBreak/>
        <w:t>функциональной направленностью (производственные, торговые, кредитные и др. организации)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промышленного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торгового предприятия.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Корпоративная информационная система.</w:t>
      </w:r>
    </w:p>
    <w:p w:rsidR="00EB713F" w:rsidRDefault="00EB713F">
      <w:pPr>
        <w:numPr>
          <w:ilvl w:val="0"/>
          <w:numId w:val="23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Информационная система кредитного учреждения.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Какие информационные сети используются в корпоративных информационных сетях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Локальные</w:t>
      </w:r>
      <w:r>
        <w:rPr>
          <w:color w:val="000000"/>
          <w:lang w:val="en-US"/>
        </w:rPr>
        <w:t xml:space="preserve"> LAN (Local Area Net).</w:t>
      </w:r>
    </w:p>
    <w:p w:rsidR="00EB713F" w:rsidRPr="003F05A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Региональные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масштаба</w:t>
      </w:r>
      <w:r w:rsidRPr="003F05AF">
        <w:rPr>
          <w:color w:val="000000"/>
          <w:lang w:val="en-US"/>
        </w:rPr>
        <w:t xml:space="preserve"> </w:t>
      </w:r>
      <w:r>
        <w:rPr>
          <w:color w:val="000000"/>
        </w:rPr>
        <w:t>города</w:t>
      </w:r>
      <w:r w:rsidRPr="003F05AF">
        <w:rPr>
          <w:color w:val="000000"/>
          <w:lang w:val="en-US"/>
        </w:rPr>
        <w:t xml:space="preserve"> MAN (Metropolitan Area Network);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Глобальная (Wide Area Network).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  <w:lang w:val="en-US"/>
        </w:rPr>
      </w:pPr>
      <w:r>
        <w:rPr>
          <w:color w:val="000000"/>
        </w:rPr>
        <w:t>Торговыесети</w:t>
      </w:r>
      <w:r>
        <w:rPr>
          <w:color w:val="000000"/>
          <w:lang w:val="en-US"/>
        </w:rPr>
        <w:t xml:space="preserve"> - ETNs (Electronic Trading Networks).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Автоматизированные торговые сети ECN (Electronic Communication Network).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железных дорог.</w:t>
      </w:r>
    </w:p>
    <w:p w:rsidR="00EB713F" w:rsidRDefault="00EB713F">
      <w:pPr>
        <w:numPr>
          <w:ilvl w:val="0"/>
          <w:numId w:val="24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Сети автомобильных дорог.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Системный анализ предполагает: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описание объекта с помощью математической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описание объекта с помощью информационной модели;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рассмотрение объекта как целого, состоящего из частей и</w:t>
      </w:r>
    </w:p>
    <w:p w:rsidR="00EB713F" w:rsidRDefault="00EB713F">
      <w:pPr>
        <w:numPr>
          <w:ilvl w:val="0"/>
          <w:numId w:val="25"/>
        </w:numPr>
        <w:shd w:val="clear" w:color="auto" w:fill="FFFFFF"/>
        <w:tabs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выделенного из окружающей среды;</w:t>
      </w:r>
    </w:p>
    <w:p w:rsidR="00EB713F" w:rsidRDefault="00EB713F">
      <w:pPr>
        <w:tabs>
          <w:tab w:val="left" w:pos="284"/>
        </w:tabs>
        <w:jc w:val="both"/>
      </w:pPr>
      <w:r>
        <w:rPr>
          <w:color w:val="000000"/>
        </w:rPr>
        <w:t>5. описание объекта с помощью имитационной модели</w:t>
      </w:r>
    </w:p>
    <w:p w:rsidR="00EB713F" w:rsidRDefault="00EB713F">
      <w:pPr>
        <w:pStyle w:val="a4"/>
        <w:tabs>
          <w:tab w:val="left" w:pos="317"/>
          <w:tab w:val="left" w:pos="567"/>
        </w:tabs>
        <w:ind w:left="0"/>
        <w:jc w:val="both"/>
        <w:rPr>
          <w:color w:val="000000"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  <w:lang w:eastAsia="ru-RU"/>
        </w:rPr>
        <w:t>Организационная структура компании, основанная на управлении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tabs>
          <w:tab w:val="left" w:pos="361"/>
          <w:tab w:val="left" w:pos="511"/>
        </w:tabs>
      </w:pPr>
      <w:r>
        <w:t>1.</w:t>
      </w:r>
      <w:r>
        <w:tab/>
        <w:t xml:space="preserve">Понятие бизнес-процесса. Структура бизнес-процесса. </w:t>
      </w:r>
    </w:p>
    <w:p w:rsidR="00EB713F" w:rsidRDefault="00EB713F">
      <w:pPr>
        <w:tabs>
          <w:tab w:val="left" w:pos="361"/>
          <w:tab w:val="left" w:pos="511"/>
        </w:tabs>
      </w:pPr>
      <w:r>
        <w:t>2.</w:t>
      </w:r>
      <w:r>
        <w:tab/>
        <w:t xml:space="preserve">Необходимость и цели реинжиниринга бизнес-процессов.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3.</w:t>
      </w:r>
      <w:r>
        <w:tab/>
        <w:t xml:space="preserve">Недостатки управления отдельными ресурсами и пути повышения эффективности управления предприятия. </w:t>
      </w:r>
    </w:p>
    <w:p w:rsidR="00EB713F" w:rsidRDefault="00EB713F">
      <w:pPr>
        <w:tabs>
          <w:tab w:val="left" w:pos="361"/>
          <w:tab w:val="left" w:pos="511"/>
        </w:tabs>
      </w:pPr>
      <w:r>
        <w:t>4.</w:t>
      </w:r>
      <w:r>
        <w:tab/>
        <w:t xml:space="preserve">Концепция всеобщего управления качества и непрерывного улучшения процессов. </w:t>
      </w:r>
    </w:p>
    <w:p w:rsidR="00EB713F" w:rsidRDefault="00EB713F">
      <w:pPr>
        <w:tabs>
          <w:tab w:val="left" w:pos="361"/>
          <w:tab w:val="left" w:pos="511"/>
        </w:tabs>
      </w:pPr>
      <w:r>
        <w:t>5.</w:t>
      </w:r>
      <w:r>
        <w:tab/>
        <w:t>Критерии эффективности организации бизнес- процессов. Условия успеха реинжиниринга бизнес-процессов.</w:t>
      </w:r>
    </w:p>
    <w:p w:rsidR="00EB713F" w:rsidRDefault="00EB713F">
      <w:pPr>
        <w:widowControl w:val="0"/>
        <w:autoSpaceDE w:val="0"/>
        <w:autoSpaceDN w:val="0"/>
        <w:jc w:val="both"/>
        <w:rPr>
          <w:i/>
          <w:iCs/>
          <w:u w:val="single"/>
        </w:rPr>
      </w:pPr>
    </w:p>
    <w:p w:rsidR="00EB713F" w:rsidRDefault="00EB713F">
      <w:pPr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spacing w:after="160" w:line="259" w:lineRule="auto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jc w:val="both"/>
      </w:pPr>
      <w:r>
        <w:t xml:space="preserve">-Распределенные системы обработки данных; </w:t>
      </w:r>
    </w:p>
    <w:p w:rsidR="00EB713F" w:rsidRDefault="00EB713F">
      <w:pPr>
        <w:jc w:val="both"/>
      </w:pPr>
      <w:r>
        <w:t>-технологии "клиент-сервер";</w:t>
      </w:r>
    </w:p>
    <w:p w:rsidR="00EB713F" w:rsidRDefault="00EB713F">
      <w:pPr>
        <w:jc w:val="both"/>
      </w:pPr>
      <w:r>
        <w:t xml:space="preserve">-информационные хранилища; </w:t>
      </w:r>
    </w:p>
    <w:p w:rsidR="00EB713F" w:rsidRDefault="00EB713F">
      <w:pPr>
        <w:jc w:val="both"/>
      </w:pPr>
      <w:r>
        <w:t xml:space="preserve">-системы электронного документооборота; </w:t>
      </w:r>
    </w:p>
    <w:p w:rsidR="00EB713F" w:rsidRDefault="00EB713F">
      <w:pPr>
        <w:jc w:val="both"/>
      </w:pPr>
      <w:r>
        <w:t xml:space="preserve">-геоинформационные системы; </w:t>
      </w:r>
    </w:p>
    <w:p w:rsidR="00EB713F" w:rsidRDefault="00EB713F">
      <w:pPr>
        <w:jc w:val="both"/>
      </w:pPr>
      <w:r>
        <w:t xml:space="preserve">-глобальные системы; </w:t>
      </w:r>
    </w:p>
    <w:p w:rsidR="00EB713F" w:rsidRDefault="00EB713F">
      <w:pPr>
        <w:jc w:val="both"/>
      </w:pPr>
      <w:r>
        <w:t xml:space="preserve">видеоконференции и технологии групповой работы; </w:t>
      </w:r>
    </w:p>
    <w:p w:rsidR="00EB713F" w:rsidRDefault="00EB713F">
      <w:pPr>
        <w:jc w:val="both"/>
        <w:rPr>
          <w:i/>
        </w:rPr>
      </w:pPr>
      <w:r>
        <w:t>корпоративные информационные.</w:t>
      </w:r>
    </w:p>
    <w:p w:rsidR="00EB713F" w:rsidRDefault="00EB713F">
      <w:pPr>
        <w:jc w:val="both"/>
        <w:rPr>
          <w:i/>
        </w:rPr>
      </w:pPr>
    </w:p>
    <w:p w:rsidR="00EB713F" w:rsidRDefault="00EB713F">
      <w:pPr>
        <w:jc w:val="both"/>
        <w:rPr>
          <w:b/>
        </w:rPr>
      </w:pPr>
      <w:r>
        <w:rPr>
          <w:b/>
        </w:rPr>
        <w:t>Тесты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1. При анализе и управлении бизнес-процессами, для четкого определения границ процесса необходимо: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определить, какие ресурсы движутся внутрь и вовне процесса (входы и выходы);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определить инициирующие и завершающие события;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в)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процессов-поставщиков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согласовать требования к входам/выходам и формулировки инициирующих/завершающих событий с владельцами соответ</w:t>
      </w:r>
      <w:r>
        <w:rPr>
          <w:color w:val="000000"/>
        </w:rPr>
        <w:softHyphen/>
        <w:t>ствующих процессов-потребителей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все перечисленные пункты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проверка соответствия продукта установленным требованиям и фиксация результатов этой проверки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в)валидация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</w:t>
      </w:r>
      <w:r>
        <w:t> </w:t>
      </w:r>
      <w:hyperlink r:id="rId7" w:tooltip="Декомпозиция" w:history="1">
        <w:r>
          <w:t>декомпозиция</w:t>
        </w:r>
      </w:hyperlink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проверка способности продукта выполнять поставленные потребителем задачи (на практике выполнять свое функциональное назначение) —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аудиторская проверка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валидация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верификация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субъект, обладающий компетенциями и полномочиями формулировать требования к выходам процесса, непосредственно использующий выходы процесса в качестве ресурса для своего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контролер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субъект, предоставляющий ресурсы, необходи</w:t>
      </w:r>
      <w:r>
        <w:rPr>
          <w:color w:val="000000"/>
        </w:rPr>
        <w:softHyphen/>
        <w:t>мые для выполнения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подразделение (долж</w:t>
      </w:r>
      <w:r>
        <w:rPr>
          <w:color w:val="000000"/>
        </w:rPr>
        <w:softHyphen/>
        <w:t>ностное лицо), участвующее в преобразованиях входов в выходы в рамках процесса: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владелец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исполнитель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процесс, преобразующий ресурсы для создания продукта, который используется внешними потребителями,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 </w:t>
      </w:r>
      <w:r w:rsidR="002E34B6">
        <w:rPr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.75pt;height:9.75pt;visibility:visible">
            <v:imagedata r:id="rId8" o:title=""/>
          </v:shape>
        </w:pic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(межфункциональный)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. 8.При анализе и управлении бизнес-процессами, процесс, поставляющий на вход других процессов обеспечивающие ресурсы,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(межфункциональный)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процесс, поставляющий на вход других процессов ресурсы по управлению,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(межфункциональный)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процесс, полностью выполняющийся в рамках структурного подразделения,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(межфункциональный) процесс</w:t>
      </w:r>
    </w:p>
    <w:p w:rsidR="00EB713F" w:rsidRDefault="00EB713F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EB713F" w:rsidRDefault="00EB713F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Информационные технологии, поддерживающие управление бизнес-процессами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Корпоративные информационные системы. Принципы ис</w:t>
      </w:r>
      <w:r>
        <w:rPr>
          <w:lang w:eastAsia="ar-SA"/>
        </w:rP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поддержки принятия управленческих решений. 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 xml:space="preserve">Системы управления рабочими потоками </w:t>
      </w:r>
      <w:r>
        <w:t>(</w:t>
      </w:r>
      <w:r>
        <w:rPr>
          <w:lang w:val="en-US"/>
        </w:rPr>
        <w:t>Workflow</w:t>
      </w:r>
      <w:r>
        <w:t xml:space="preserve">). </w:t>
      </w:r>
      <w:r>
        <w:rPr>
          <w:lang w:eastAsia="ar-SA"/>
        </w:rPr>
        <w:t>Принципы использования систем управления рабочими пото</w:t>
      </w:r>
      <w:r>
        <w:rPr>
          <w:lang w:eastAsia="ar-SA"/>
        </w:rPr>
        <w:softHyphen/>
        <w:t>ками для оперативного управления и мониторинга выполне</w:t>
      </w:r>
      <w:r>
        <w:rPr>
          <w:lang w:eastAsia="ar-SA"/>
        </w:rPr>
        <w:softHyphen/>
        <w:t>ния бизнес-процессов.</w:t>
      </w:r>
    </w:p>
    <w:p w:rsidR="00EB713F" w:rsidRDefault="00EB713F">
      <w:pPr>
        <w:numPr>
          <w:ilvl w:val="0"/>
          <w:numId w:val="26"/>
        </w:numPr>
        <w:tabs>
          <w:tab w:val="left" w:pos="284"/>
        </w:tabs>
        <w:ind w:left="142" w:hanging="142"/>
        <w:jc w:val="both"/>
        <w:rPr>
          <w:lang w:eastAsia="ar-SA"/>
        </w:rPr>
      </w:pPr>
      <w:r>
        <w:rPr>
          <w:lang w:eastAsia="ar-SA"/>
        </w:rPr>
        <w:t>Системы электронного бизнеса. Принципы использования систем электронного бизнеса для организации взаимодействия партнеров по бизнесу и территориально распределенных под</w:t>
      </w:r>
      <w:r>
        <w:rPr>
          <w:lang w:eastAsia="ar-SA"/>
        </w:rPr>
        <w:softHyphen/>
        <w:t>разделений корпорации.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142" w:hanging="142"/>
        <w:jc w:val="both"/>
        <w:rPr>
          <w:b/>
        </w:rPr>
      </w:pPr>
      <w:r>
        <w:t>5.Организационные формы предприятий, на основе управ</w:t>
      </w:r>
      <w:r>
        <w:softHyphen/>
        <w:t>ления бизнес-процессами с использованием информационных технологий.</w:t>
      </w:r>
    </w:p>
    <w:p w:rsidR="00EB713F" w:rsidRDefault="00EB713F">
      <w:pPr>
        <w:spacing w:line="360" w:lineRule="auto"/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1.Информационной технологии.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2.Эволюция информационных технологий, их роль в развитии экономики и общества;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 xml:space="preserve">3.Свойства информационных технологий; </w:t>
      </w:r>
    </w:p>
    <w:p w:rsidR="00EB713F" w:rsidRDefault="00EB713F">
      <w:pPr>
        <w:ind w:left="341" w:hanging="284"/>
        <w:jc w:val="both"/>
        <w:rPr>
          <w:lang w:eastAsia="en-US"/>
        </w:rPr>
      </w:pPr>
      <w:r>
        <w:rPr>
          <w:lang w:eastAsia="en-US"/>
        </w:rPr>
        <w:t>4.Понятие платформы.</w:t>
      </w:r>
    </w:p>
    <w:p w:rsidR="00EB713F" w:rsidRDefault="00EB713F">
      <w:pPr>
        <w:spacing w:line="360" w:lineRule="auto"/>
        <w:ind w:firstLine="426"/>
        <w:jc w:val="both"/>
      </w:pPr>
    </w:p>
    <w:p w:rsidR="00EB713F" w:rsidRDefault="00EB713F">
      <w:pPr>
        <w:spacing w:line="360" w:lineRule="auto"/>
        <w:ind w:firstLine="426"/>
        <w:jc w:val="both"/>
        <w:rPr>
          <w:i/>
        </w:rPr>
      </w:pPr>
      <w:r>
        <w:t>Задание 2</w:t>
      </w:r>
    </w:p>
    <w:p w:rsidR="00EB713F" w:rsidRDefault="00EB713F">
      <w:pPr>
        <w:spacing w:line="360" w:lineRule="auto"/>
        <w:ind w:firstLine="426"/>
        <w:jc w:val="both"/>
      </w:pPr>
      <w:r>
        <w:t xml:space="preserve">Тесты 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1. При анализе и управлении бизнес-процессами, процесс, в котором участвуют несколько структурных подразделений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основной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вспомогательный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процесс управления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процесс подразделения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(межфункциональный)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Назовите профессиональный термин, используемый в моделировании бизнес-процессов, который означает разделение процесса на составляющие части: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детализация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декомпозиция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процедура разделения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сепарация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моделирование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выполняемая отдельным сотрудником часть процесса, дальнейшая декомпозиция которого нецелесообразна,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алгоритм выполнения некоторой части или процесса в целом,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работа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5. При анализе и управлении бизнес-процессами, деятельность по выполнению совокупности операций процесса, обеспечивающая получение единичного результата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система (архитектура)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под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совокупность всех взаимосвязанных и взаимодействующих процессов организации,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(система) 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совокупность процедур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система подпроцессов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функциональная модель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графическое, табличное, текстовое, символьное описание процесса либо их взаимосвязанная совокупность,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lastRenderedPageBreak/>
        <w:t>8. При анализе и управлении бизнес-процессами, совокупность способов, при помощи которых объекты реально</w:t>
      </w:r>
      <w:r>
        <w:rPr>
          <w:color w:val="000000"/>
        </w:rPr>
        <w:softHyphen/>
        <w:t>го мира и связи между ними представляются в виде модели,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архитектура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схема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нотация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модель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технология процесса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9. Компания решила повысить операционную эффективность. С чего следует начать?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а). Увеличить доходы.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Уменьшить расходы.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bCs/>
          <w:color w:val="000000"/>
        </w:rPr>
        <w:t>Описать бизнес-процессы и выбрать способы их оптимизации.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Внедрить инструменты «Бережливого производства».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10. Какие источники информации о процессах можно использовать?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Организационная структура.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Типовые отраслевые классификаторы.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Интервью, политики, процедуры.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</w:t>
      </w:r>
      <w:r>
        <w:rPr>
          <w:bCs/>
          <w:color w:val="000000"/>
        </w:rPr>
        <w:t xml:space="preserve"> Все вышеперечисленное.</w:t>
      </w:r>
    </w:p>
    <w:p w:rsidR="00EB713F" w:rsidRDefault="00EB713F">
      <w:pPr>
        <w:spacing w:line="360" w:lineRule="auto"/>
        <w:ind w:firstLine="426"/>
        <w:jc w:val="both"/>
        <w:rPr>
          <w:b/>
        </w:rPr>
      </w:pPr>
    </w:p>
    <w:p w:rsidR="00EB713F" w:rsidRDefault="00EB713F">
      <w:pPr>
        <w:jc w:val="both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Моделирование и анализ бизнес-процессов с целью их реинжиниринга</w:t>
      </w:r>
    </w:p>
    <w:p w:rsidR="00EB713F" w:rsidRDefault="00EB713F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autoSpaceDE w:val="0"/>
        <w:autoSpaceDN w:val="0"/>
        <w:jc w:val="both"/>
        <w:rPr>
          <w:b/>
        </w:rPr>
      </w:pP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Последовательность этапов РБП. Содержание этапов. Участники проекта реинжиниринга бизнес-процессов. Функ</w:t>
      </w:r>
      <w:r>
        <w:rPr>
          <w:color w:val="000000"/>
        </w:rPr>
        <w:softHyphen/>
        <w:t>циональные обязанности участников РБП на этапах РБП.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Идентификация бизнес-процессов. Определение ключе</w:t>
      </w:r>
      <w:r>
        <w:rPr>
          <w:color w:val="000000"/>
        </w:rPr>
        <w:softHyphen/>
        <w:t>вых факторов успеха. Проведение оценки бизнес-процессов по ключевым факторам успеха.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Прямой инжиниринг. Реа</w:t>
      </w:r>
      <w:r>
        <w:rPr>
          <w:color w:val="000000"/>
        </w:rPr>
        <w:softHyphen/>
        <w:t>лизация проекта РБП Обратный инжиниринг. Методы сбора информации об ор</w:t>
      </w:r>
      <w:r>
        <w:rPr>
          <w:color w:val="000000"/>
        </w:rPr>
        <w:softHyphen/>
        <w:t>ганизации бизнес-процессов.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Особенности комплексного тестирования новой организа</w:t>
      </w:r>
      <w:r>
        <w:rPr>
          <w:color w:val="000000"/>
        </w:rPr>
        <w:softHyphen/>
        <w:t>ции бизнес-процессов, обучения персонала и доработки доку</w:t>
      </w:r>
      <w:r>
        <w:rPr>
          <w:color w:val="000000"/>
        </w:rPr>
        <w:softHyphen/>
        <w:t>ментации.</w:t>
      </w:r>
    </w:p>
    <w:p w:rsidR="00EB713F" w:rsidRDefault="00EB713F">
      <w:pPr>
        <w:widowControl w:val="0"/>
        <w:numPr>
          <w:ilvl w:val="0"/>
          <w:numId w:val="27"/>
        </w:numPr>
        <w:tabs>
          <w:tab w:val="left" w:pos="284"/>
          <w:tab w:val="left" w:pos="426"/>
        </w:tabs>
        <w:autoSpaceDE w:val="0"/>
        <w:autoSpaceDN w:val="0"/>
        <w:ind w:left="142" w:firstLine="0"/>
        <w:jc w:val="both"/>
        <w:rPr>
          <w:color w:val="000000"/>
        </w:rPr>
      </w:pPr>
      <w:r>
        <w:rPr>
          <w:color w:val="000000"/>
        </w:rPr>
        <w:t>Инструментальные системы для моделирования процессов организации.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Практические  задания:</w:t>
      </w:r>
    </w:p>
    <w:p w:rsidR="00EB713F" w:rsidRDefault="00EB713F">
      <w:pPr>
        <w:ind w:firstLine="426"/>
        <w:jc w:val="both"/>
        <w:rPr>
          <w:i/>
        </w:rPr>
      </w:pPr>
      <w:r>
        <w:rPr>
          <w:i/>
        </w:rPr>
        <w:t>Задание 1.</w:t>
      </w:r>
    </w:p>
    <w:p w:rsidR="00EB713F" w:rsidRDefault="00EB713F">
      <w:pPr>
        <w:ind w:firstLine="426"/>
        <w:jc w:val="both"/>
      </w:pPr>
      <w:r>
        <w:t>Объясните: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1. Какая нотация использована для описания бизнес-процесса?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IDEF 0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б) </w:t>
      </w:r>
      <w:r>
        <w:rPr>
          <w:color w:val="000000"/>
          <w:lang w:val="en-US"/>
        </w:rPr>
        <w:t>DFD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в) </w:t>
      </w:r>
      <w:r>
        <w:rPr>
          <w:color w:val="000000"/>
          <w:lang w:val="en-US"/>
        </w:rPr>
        <w:t>BPMN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r>
        <w:rPr>
          <w:bCs/>
          <w:color w:val="000000"/>
        </w:rPr>
        <w:t>Cross-functional flowchart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2. Какой риск обозначен под номером Р.1.2. на блок-схеме процесса «Закупка ТМЦ»?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 Нецелевое и/или неэффективное расходование средств на приобретение товаров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Выбор поставщика на неоптимальных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в). Заключение договора на невыгодных условиях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Поступившие ТМЦ не соответствуют заказанным по количеству и номенклатуре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3. Что можно отнести к метрикам процесса (выберите все применимые ответы)?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. Время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</w:t>
      </w:r>
      <w:r>
        <w:rPr>
          <w:bCs/>
          <w:color w:val="000000"/>
        </w:rPr>
        <w:t xml:space="preserve"> Стоимость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в)</w:t>
      </w:r>
      <w:r>
        <w:rPr>
          <w:bCs/>
          <w:color w:val="000000"/>
        </w:rPr>
        <w:t xml:space="preserve"> Производительность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г) </w:t>
      </w:r>
      <w:r>
        <w:rPr>
          <w:bCs/>
          <w:color w:val="000000"/>
        </w:rPr>
        <w:t>Качество </w:t>
      </w:r>
    </w:p>
    <w:p w:rsidR="00EB713F" w:rsidRDefault="00EB713F">
      <w:pPr>
        <w:shd w:val="clear" w:color="auto" w:fill="FFFFFF"/>
        <w:outlineLvl w:val="2"/>
        <w:rPr>
          <w:color w:val="000000"/>
        </w:rPr>
      </w:pPr>
      <w:r>
        <w:rPr>
          <w:color w:val="000000"/>
        </w:rPr>
        <w:t>4. Какие виды потерь выделяют в «Бережливом производстве»?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а) </w:t>
      </w:r>
      <w:r>
        <w:rPr>
          <w:bCs/>
          <w:color w:val="000000"/>
        </w:rPr>
        <w:t>Излишняя обработка, перепроизводство, ожидание, транспортировка, излишние запасы, дефекты, лишние движения, нереализованный творческий потенциал.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б) Излишняя обработка, перепроизводство, время,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в) Излишняя обработка, перепроизводство, стоимость,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г) Излишняя обработка, ожидание, транспортировка, излишние запасы, дефекты, лишние движения, нереализованный творческий потенциал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bCs/>
          <w:color w:val="2B2727"/>
          <w:spacing w:val="8"/>
        </w:rPr>
        <w:t>5.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а)</w:t>
      </w:r>
      <w:r>
        <w:rPr>
          <w:color w:val="2B2727"/>
          <w:spacing w:val="8"/>
        </w:rPr>
        <w:t xml:space="preserve">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б)</w:t>
      </w:r>
      <w:r>
        <w:rPr>
          <w:color w:val="2B2727"/>
          <w:spacing w:val="8"/>
        </w:rPr>
        <w:t xml:space="preserve">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2B2727"/>
          <w:spacing w:val="8"/>
        </w:rPr>
      </w:pPr>
      <w:r>
        <w:rPr>
          <w:color w:val="000000"/>
        </w:rPr>
        <w:t>в)</w:t>
      </w:r>
      <w:r>
        <w:rPr>
          <w:color w:val="2B2727"/>
          <w:spacing w:val="8"/>
        </w:rPr>
        <w:t xml:space="preserve"> Конкретная ситуация</w:t>
      </w:r>
    </w:p>
    <w:p w:rsidR="00EB713F" w:rsidRDefault="00EB713F">
      <w:pPr>
        <w:ind w:firstLine="426"/>
        <w:jc w:val="both"/>
        <w:rPr>
          <w:i/>
        </w:rPr>
      </w:pPr>
    </w:p>
    <w:p w:rsidR="00EB713F" w:rsidRDefault="00EB713F">
      <w:pPr>
        <w:spacing w:line="360" w:lineRule="auto"/>
        <w:ind w:firstLine="426"/>
        <w:jc w:val="both"/>
        <w:rPr>
          <w:b/>
        </w:rPr>
      </w:pPr>
      <w:r>
        <w:t>Тесты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t xml:space="preserve">1. При анализе и управлении бизнес-процессами, устойчивая, целенаправленная совокупность </w:t>
      </w:r>
      <w:r>
        <w:t>взаимосвязанных </w:t>
      </w:r>
      <w:hyperlink r:id="rId9" w:tooltip="Виды деятельности" w:history="1">
        <w:r>
          <w:t>видов деятельности</w:t>
        </w:r>
      </w:hyperlink>
      <w:r>
        <w:t>, которая по определенной технологии преобразует входы в выходы, представляющие ценность для потребителя (клиента) — это:</w:t>
      </w:r>
    </w:p>
    <w:p w:rsidR="00EB713F" w:rsidRDefault="00EB713F">
      <w:pPr>
        <w:shd w:val="clear" w:color="auto" w:fill="FFFFFF"/>
        <w:textAlignment w:val="baseline"/>
      </w:pPr>
      <w:r>
        <w:t>а) процесс</w:t>
      </w:r>
    </w:p>
    <w:p w:rsidR="00EB713F" w:rsidRDefault="00EB713F">
      <w:pPr>
        <w:shd w:val="clear" w:color="auto" w:fill="FFFFFF"/>
        <w:textAlignment w:val="baseline"/>
      </w:pPr>
      <w:r>
        <w:t>б) операция</w:t>
      </w:r>
    </w:p>
    <w:p w:rsidR="00EB713F" w:rsidRDefault="00EB713F">
      <w:pPr>
        <w:shd w:val="clear" w:color="auto" w:fill="FFFFFF"/>
        <w:textAlignment w:val="baseline"/>
      </w:pPr>
      <w:r>
        <w:t>в) </w:t>
      </w:r>
      <w:hyperlink r:id="rId10" w:tooltip="Верификация" w:history="1">
        <w:r>
          <w:t>верификация</w:t>
        </w:r>
      </w:hyperlink>
    </w:p>
    <w:p w:rsidR="00EB713F" w:rsidRDefault="00EB713F">
      <w:pPr>
        <w:shd w:val="clear" w:color="auto" w:fill="FFFFFF"/>
        <w:textAlignment w:val="baseline"/>
      </w:pPr>
      <w:r>
        <w:t>г) валидация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2. При анализе и управлении бизнес-процессами, материальный или информационный объект, необходимый для выполнения процесса —  это: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3. При анализе и управлении бизнес-процессами, преобразуемый ресурс или ресурс по управлению, необходимый для выполнения процесса, поставляемый другими процессами: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4. При анализе и управлении бизнес-процессами, преобразованный при выполнении процесса ресурс: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выход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сквозной ресурс</w:t>
      </w:r>
    </w:p>
    <w:p w:rsidR="00EB713F" w:rsidRDefault="00EB713F">
      <w:pPr>
        <w:shd w:val="clear" w:color="auto" w:fill="FFFFFF"/>
        <w:textAlignment w:val="baseline"/>
      </w:pPr>
      <w:r>
        <w:rPr>
          <w:color w:val="000000"/>
        </w:rPr>
        <w:lastRenderedPageBreak/>
        <w:t>5. При анализе и управлении бизнес-процессами, элементы оборудование, </w:t>
      </w:r>
      <w:hyperlink r:id="rId11" w:tooltip="Программное обеспечение" w:history="1">
        <w:r>
          <w:t>программное обеспечение</w:t>
        </w:r>
      </w:hyperlink>
      <w:r>
        <w:t>, инфраструктура, сотрудники как единая категория называются:</w:t>
      </w:r>
    </w:p>
    <w:p w:rsidR="00EB713F" w:rsidRDefault="00EB713F">
      <w:pPr>
        <w:shd w:val="clear" w:color="auto" w:fill="FFFFFF"/>
        <w:textAlignment w:val="baseline"/>
      </w:pPr>
      <w:r>
        <w:t>а) инициирующие события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экземпляры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обеспечивающие ресурсы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6. При анализе и управлении бизнес-процессами, должностное лицо, которое имеет в своем распоряжении выделенные ресурсы, управляет ходом процесса и несет ответственность за результаты и эффективность процесса,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исполнитель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 xml:space="preserve">в) </w:t>
      </w:r>
      <w:hyperlink r:id="rId12" w:tooltip="Владелец" w:history="1">
        <w:r>
          <w:t>владелец</w:t>
        </w:r>
      </w:hyperlink>
      <w:r>
        <w:t> п</w:t>
      </w:r>
      <w:r>
        <w:rPr>
          <w:color w:val="000000"/>
        </w:rPr>
        <w:t>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руководитель предприятия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7. При анализе и управлении бизнес-процессами, событие (совокупность событий), инициирующее и завершающее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входы/выходы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сквозной процесс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границы процесса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внутренний/внешний поставщик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внутренний/внешний потребитель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8. При анализе и управлении бизнес-процессами, наступление определенной ситуации (времени, перехода ответственности за ресурсы)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9. При анализе и управлении бизнес-процессами, событие, при наступлении которого начинается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10. При анализе и управлении бизнес-процессами, событие, которым завершается процесс, называется: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а)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б) инициирующее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в) завершающее событие</w:t>
      </w:r>
    </w:p>
    <w:p w:rsidR="00EB713F" w:rsidRDefault="00EB713F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г) операция</w:t>
      </w:r>
    </w:p>
    <w:p w:rsidR="00EB713F" w:rsidRDefault="00EB713F">
      <w:pPr>
        <w:pStyle w:val="a4"/>
        <w:tabs>
          <w:tab w:val="left" w:pos="0"/>
          <w:tab w:val="left" w:pos="142"/>
          <w:tab w:val="left" w:pos="567"/>
        </w:tabs>
        <w:ind w:left="0"/>
        <w:jc w:val="both"/>
        <w:rPr>
          <w:color w:val="000000"/>
        </w:rPr>
      </w:pPr>
      <w:r>
        <w:rPr>
          <w:color w:val="000000"/>
        </w:rPr>
        <w:t>д) процедура</w:t>
      </w:r>
    </w:p>
    <w:p w:rsidR="00EB713F" w:rsidRDefault="00EB713F">
      <w:pPr>
        <w:tabs>
          <w:tab w:val="left" w:pos="0"/>
          <w:tab w:val="left" w:pos="142"/>
        </w:tabs>
        <w:ind w:firstLine="426"/>
        <w:jc w:val="both"/>
        <w:rPr>
          <w:b/>
        </w:rPr>
      </w:pP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  <w:r>
        <w:rPr>
          <w:b/>
        </w:rPr>
        <w:t>Тема 5. Технологии совершенствования бизнес-процессов.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ind w:hanging="142"/>
        <w:jc w:val="both"/>
        <w:rPr>
          <w:b/>
        </w:rPr>
      </w:pP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Компонентная технология оптимизации бизнес- процессов.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lastRenderedPageBreak/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 xml:space="preserve">нологии реинжиниринга бизнес-процессов: </w:t>
      </w:r>
    </w:p>
    <w:p w:rsidR="00EB713F" w:rsidRDefault="00EB713F">
      <w:pPr>
        <w:widowControl w:val="0"/>
        <w:numPr>
          <w:ilvl w:val="0"/>
          <w:numId w:val="28"/>
        </w:numPr>
        <w:tabs>
          <w:tab w:val="left" w:pos="0"/>
          <w:tab w:val="left" w:pos="142"/>
          <w:tab w:val="left" w:pos="367"/>
        </w:tabs>
        <w:autoSpaceDE w:val="0"/>
        <w:autoSpaceDN w:val="0"/>
        <w:ind w:left="0" w:hanging="142"/>
        <w:jc w:val="both"/>
      </w:pPr>
      <w:r>
        <w:t xml:space="preserve">Компоненты модели предприятия в репозитории системы. </w:t>
      </w:r>
    </w:p>
    <w:p w:rsidR="00EB713F" w:rsidRDefault="00EB713F">
      <w:pPr>
        <w:widowControl w:val="0"/>
        <w:tabs>
          <w:tab w:val="left" w:pos="0"/>
          <w:tab w:val="left" w:pos="142"/>
          <w:tab w:val="left" w:pos="367"/>
        </w:tabs>
        <w:autoSpaceDE w:val="0"/>
        <w:autoSpaceDN w:val="0"/>
        <w:jc w:val="both"/>
      </w:pP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i/>
        </w:rPr>
      </w:pPr>
      <w:r>
        <w:rPr>
          <w:i/>
        </w:rPr>
        <w:t>Практическое задание</w:t>
      </w:r>
    </w:p>
    <w:p w:rsidR="00EB713F" w:rsidRDefault="00EB713F">
      <w:pPr>
        <w:widowControl w:val="0"/>
        <w:tabs>
          <w:tab w:val="left" w:pos="0"/>
          <w:tab w:val="left" w:pos="142"/>
          <w:tab w:val="left" w:pos="360"/>
        </w:tabs>
        <w:autoSpaceDE w:val="0"/>
        <w:autoSpaceDN w:val="0"/>
        <w:ind w:hanging="142"/>
        <w:jc w:val="both"/>
        <w:rPr>
          <w:lang w:eastAsia="en-US"/>
        </w:rPr>
      </w:pPr>
      <w:r>
        <w:rPr>
          <w:lang w:eastAsia="en-US"/>
        </w:rPr>
        <w:t>Задание 1. Дать понятия сущности: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1.Требования к системам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2.Цели внедрения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 xml:space="preserve">3. Основные функции системы электронного документооборота. 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lang w:eastAsia="en-US"/>
        </w:rPr>
      </w:pPr>
      <w:r>
        <w:rPr>
          <w:lang w:eastAsia="en-US"/>
        </w:rPr>
        <w:t>4.Структура системы электронного документооборота.</w:t>
      </w:r>
    </w:p>
    <w:p w:rsidR="00EB713F" w:rsidRDefault="00EB713F">
      <w:pPr>
        <w:tabs>
          <w:tab w:val="left" w:pos="0"/>
          <w:tab w:val="left" w:pos="142"/>
        </w:tabs>
        <w:ind w:hanging="142"/>
        <w:jc w:val="both"/>
        <w:rPr>
          <w:i/>
        </w:rPr>
      </w:pPr>
      <w:r>
        <w:rPr>
          <w:lang w:eastAsia="en-US"/>
        </w:rPr>
        <w:t>5. Общая тенденция развития систем делопроизводства и документооборота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  <w:rPr>
          <w:i/>
        </w:rPr>
      </w:pPr>
      <w:r>
        <w:rPr>
          <w:i/>
        </w:rPr>
        <w:t xml:space="preserve"> Задание 2.</w:t>
      </w:r>
    </w:p>
    <w:p w:rsidR="00EB713F" w:rsidRDefault="00EB713F">
      <w:pPr>
        <w:widowControl w:val="0"/>
        <w:tabs>
          <w:tab w:val="left" w:pos="0"/>
          <w:tab w:val="left" w:pos="142"/>
        </w:tabs>
        <w:autoSpaceDE w:val="0"/>
        <w:autoSpaceDN w:val="0"/>
        <w:jc w:val="both"/>
      </w:pPr>
      <w:r>
        <w:t>Тесты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1. Цель информатизации общества заключается в: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справедливом распределении материальных благ;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удовлетворении духовных потребностей человека;</w:t>
      </w:r>
    </w:p>
    <w:p w:rsidR="00EB713F" w:rsidRDefault="00EB713F">
      <w:pPr>
        <w:numPr>
          <w:ilvl w:val="0"/>
          <w:numId w:val="29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максимальном удовлетворении информационных потребностей отдельных граждан, их групп, предприятий, организаций и т. д. за счет повсеместного внедрения компьютеров и средств коммуникаций.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2. В каком законе отображается объективность процесса информатизации общества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убывающей доходности.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циклического развития общества.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“необходимого разнообразия”.</w:t>
      </w:r>
    </w:p>
    <w:p w:rsidR="00EB713F" w:rsidRDefault="00EB713F">
      <w:pPr>
        <w:numPr>
          <w:ilvl w:val="0"/>
          <w:numId w:val="30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Закон единства и борьбы противоположностей.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3. Данные об объектах, событиях и процессах, это: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содержимое баз знаний;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необработанные сообщения, отражающие отдельные факты, процессы, события;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обработанная информация;</w:t>
      </w:r>
    </w:p>
    <w:p w:rsidR="00EB713F" w:rsidRDefault="00EB713F">
      <w:pPr>
        <w:numPr>
          <w:ilvl w:val="0"/>
          <w:numId w:val="31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4. Информация это: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сообщения, находящиеся в памяти компьютера;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находящиеся в хранилищах данных;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предварительно обработанные данные, годные для принятия управленческих решений;</w:t>
      </w:r>
    </w:p>
    <w:p w:rsidR="00EB713F" w:rsidRDefault="00EB713F">
      <w:pPr>
        <w:numPr>
          <w:ilvl w:val="0"/>
          <w:numId w:val="32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сообщения, зафиксированные на машинных носителях.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5. Экономический показатель состоит из: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графических элементов;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арифметических выражений;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реквизита-основания и реквизита-признака;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реквизита-основания;</w:t>
      </w:r>
    </w:p>
    <w:p w:rsidR="00EB713F" w:rsidRDefault="00EB713F">
      <w:pPr>
        <w:numPr>
          <w:ilvl w:val="0"/>
          <w:numId w:val="33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 одного реквизита-основания и относящихся к нему реквизитов-признаков.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6. Укажите правильную характеристику реквизита-основания экономического показателя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качественную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количественную сторону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временную характеристику предмета или процесса.</w:t>
      </w:r>
    </w:p>
    <w:p w:rsidR="00EB713F" w:rsidRDefault="00EB713F">
      <w:pPr>
        <w:numPr>
          <w:ilvl w:val="0"/>
          <w:numId w:val="34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Реквизит-основание определяет связь между процессами.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Тест 7. Какое определение информационной системы приведено в Федеральном законе «Об информации, информатизации и защите информации»: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lastRenderedPageBreak/>
        <w:t>1.</w:t>
      </w:r>
      <w:r>
        <w:tab/>
        <w:t>Информационная система – это замкнутый информационный контур, состоящий из прямой и обратной связи, в котором, согласно информационным технологиям, циркулируют управленческие документы и другие сообщения в бумажном, электронном и другом виде.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2.</w:t>
      </w:r>
      <w:r>
        <w:tab/>
        <w:t>Информационная система – это организационно упорядоченная совокупность документов (массив документов) и информационных технологий, в том числе с использованием средств вычислительной техники и связи, реализующих информационные процессы (процесс сбора, обработки, накопления, хранения, поиска и распространения информации).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3.</w:t>
      </w:r>
      <w:r>
        <w:tab/>
        <w:t>Информационная система – организационно-техническая система, предназначенная для выполнения информационно-вычислительных работ или предоставления информационно-вычислительных услуг;</w:t>
      </w:r>
    </w:p>
    <w:p w:rsidR="00EB713F" w:rsidRDefault="00EB713F">
      <w:pPr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jc w:val="both"/>
      </w:pPr>
      <w:r>
        <w:t>4.</w:t>
      </w:r>
      <w:r>
        <w:tab/>
        <w:t>Информационная система – это совокупность внешних и внутренних прямых и обратных информационных потоков, аппарата управления организации с его методами и средствами обработки информации.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8. Открытая информационная система это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большое количество программных продуктов.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включающая в себя различные информационные сети.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созданная на основе международных стандартов.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ориентированная на оперативную обработку данных.</w:t>
      </w:r>
    </w:p>
    <w:p w:rsidR="00EB713F" w:rsidRDefault="00EB713F">
      <w:pPr>
        <w:numPr>
          <w:ilvl w:val="0"/>
          <w:numId w:val="35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Система, предназначенная для выдачи аналитических отчетов.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9. Что регламентируют стандарты международного уровня в информационных системах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информационных систем различного класса и уровня.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технических средств в информационной системе.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Взаимодействие прикладных программ внутри информационной системы.</w:t>
      </w:r>
    </w:p>
    <w:p w:rsidR="00EB713F" w:rsidRDefault="00EB713F">
      <w:pPr>
        <w:numPr>
          <w:ilvl w:val="0"/>
          <w:numId w:val="36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Количество персонала, обеспечивающего информационную поддержку системе управления.</w:t>
      </w:r>
    </w:p>
    <w:p w:rsidR="00EB713F" w:rsidRDefault="00EB713F">
      <w:pPr>
        <w:shd w:val="clear" w:color="auto" w:fill="FFFFFF"/>
        <w:tabs>
          <w:tab w:val="left" w:pos="0"/>
          <w:tab w:val="left" w:pos="142"/>
          <w:tab w:val="left" w:pos="284"/>
        </w:tabs>
        <w:jc w:val="both"/>
        <w:rPr>
          <w:color w:val="000000"/>
        </w:rPr>
      </w:pPr>
      <w:r>
        <w:rPr>
          <w:color w:val="000000"/>
        </w:rPr>
        <w:t>Тест 10. Укажите возможности, обеспечиваемые открытыми информационными системами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данных, заключающаяся в способности информационных систем к взаимодействию.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программ, заключающаяся возможности переноса прикладных программ и замене технических средств.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Мобильность пользователя, заключающаяся в предоставлении дружественного интерфейса пользователю.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Расширяемость - возможность добавления (наращивания) новых функций, которыми ранее информационная система не обладала.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Оперативность ввода исходных данных.</w:t>
      </w:r>
    </w:p>
    <w:p w:rsidR="00EB713F" w:rsidRDefault="00EB713F">
      <w:pPr>
        <w:numPr>
          <w:ilvl w:val="0"/>
          <w:numId w:val="37"/>
        </w:numPr>
        <w:shd w:val="clear" w:color="auto" w:fill="FFFFFF"/>
        <w:tabs>
          <w:tab w:val="left" w:pos="0"/>
          <w:tab w:val="left" w:pos="142"/>
          <w:tab w:val="left" w:pos="284"/>
        </w:tabs>
        <w:ind w:left="0" w:firstLine="0"/>
        <w:jc w:val="both"/>
        <w:rPr>
          <w:color w:val="000000"/>
        </w:rPr>
      </w:pPr>
      <w:r>
        <w:rPr>
          <w:color w:val="000000"/>
        </w:rPr>
        <w:t>Интеллектуальная обработка данных.</w:t>
      </w:r>
    </w:p>
    <w:p w:rsidR="00EB713F" w:rsidRDefault="00EB713F">
      <w:pPr>
        <w:widowControl w:val="0"/>
        <w:tabs>
          <w:tab w:val="left" w:pos="0"/>
          <w:tab w:val="left" w:pos="284"/>
        </w:tabs>
        <w:autoSpaceDE w:val="0"/>
        <w:autoSpaceDN w:val="0"/>
        <w:ind w:left="-284" w:right="-376"/>
        <w:jc w:val="both"/>
        <w:rPr>
          <w:i/>
        </w:rPr>
      </w:pPr>
    </w:p>
    <w:p w:rsidR="00EB713F" w:rsidRPr="00DC11F5" w:rsidRDefault="00EB713F" w:rsidP="003F05A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713F" w:rsidRPr="000F0F00" w:rsidRDefault="00EB713F" w:rsidP="003F05AF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B713F" w:rsidRDefault="00EB713F" w:rsidP="003F05AF">
      <w:pPr>
        <w:widowControl w:val="0"/>
        <w:autoSpaceDE w:val="0"/>
        <w:autoSpaceDN w:val="0"/>
        <w:ind w:right="50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7.Перечень основной и дополнительной учебной литературы, необходимой для освоения дисциплины (модуля)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EB713F" w:rsidRDefault="00EB713F">
      <w:pPr>
        <w:autoSpaceDE w:val="0"/>
        <w:autoSpaceDN w:val="0"/>
        <w:ind w:right="50" w:firstLine="426"/>
        <w:jc w:val="both"/>
        <w:rPr>
          <w:b/>
          <w:iCs/>
        </w:rPr>
      </w:pP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>1. Борозенец, В. Н. Информационно-аналитический инструментарий управления бизнес-процессами в сельском хозяйстве: монография / В. Н. Борозенец. — Ставрополь: СевероКавказский федеральный университет, 2015. — 142 c. — ISBN 978-5-9296-0720-2. — Текст: электронный // Электронно-библиотечная система IPR BOOKS: [сайт]. — URL: http://www.iprbookshop.ru/62936.html (дата обращения: 18.04.2021)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 xml:space="preserve">2.Варзунов,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3" w:history="1">
        <w:r>
          <w:rPr>
            <w:rStyle w:val="a3"/>
            <w:iCs/>
            <w:color w:val="auto"/>
            <w:u w:val="none"/>
          </w:rPr>
          <w:t>http://www.iprbookshop.ru/65772.html</w:t>
        </w:r>
      </w:hyperlink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>3 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http://www.iprbookshop.ru/102983.html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iCs/>
        </w:rPr>
      </w:pPr>
      <w:r>
        <w:rPr>
          <w:iCs/>
        </w:rPr>
        <w:t>4. 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http://www.iprbookshop.ru/86792.html (дата обращения: 18.04.2021).</w:t>
      </w:r>
    </w:p>
    <w:p w:rsidR="00EB713F" w:rsidRDefault="00EB713F">
      <w:pPr>
        <w:autoSpaceDE w:val="0"/>
        <w:autoSpaceDN w:val="0"/>
        <w:ind w:firstLine="426"/>
        <w:jc w:val="both"/>
        <w:rPr>
          <w:b/>
          <w:iCs/>
        </w:rPr>
      </w:pPr>
    </w:p>
    <w:p w:rsidR="00EB713F" w:rsidRDefault="00EB713F">
      <w:pPr>
        <w:pStyle w:val="a4"/>
        <w:numPr>
          <w:ilvl w:val="1"/>
          <w:numId w:val="3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5. Михеев, А. Г. Системы управления бизнес-процессами и административными регламентами на примере свободной программы RunaWFE / А. Г. Михеев. — 3-е изд. — Москва: ДМК Пресс, 2018. — 335 c. — ISBN 978-5-93700-056-9. — Текст: электронный // Электронно-библиотечная система IPR BOOKS: [сайт]. — URL: 3ttp://www.iprbookshop.ru/89610.html (дата обращения: 18.04.2021).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6 Силич, В. А. Моделирование и анализ бизнес-процессов: учебное пособие / В. А. Силич, М. П. Силич. — Томск: Томский государственный университет систем управления и радиоэлектроники, 2011. — 212 c. — ISBN 978-5-86889-511-1. — Текст: электронный // Электронно-библиотечная система IPR BOOKS: [сайт]. — URL: http://www.iprbookshop.ru/13890.html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7. Тельнов, Ю. Ф. Инжиниринг предприятия и управление бизнес-процессами. Методология и технология: учебное пособие для студентов магистратуры, обучающихся по направлению «Прикладная информатика» / Ю. Ф. Тельнов, И. Г. Фёдоров. — Москва: ЮНИТИ-ДАНА, 2017. — 207 c. — ISBN 978-5-238-02622-0. — Текст: электронный // Электронно-библиотечная система IPR BOOKS: [сайт]. — URL: http://www.iprbookshop.ru/81628.html (дата обращения: 18.04.2021). </w:t>
      </w:r>
    </w:p>
    <w:p w:rsidR="00EB713F" w:rsidRDefault="00EB713F">
      <w:pPr>
        <w:autoSpaceDE w:val="0"/>
        <w:autoSpaceDN w:val="0"/>
        <w:jc w:val="both"/>
        <w:rPr>
          <w:iCs/>
        </w:rPr>
      </w:pPr>
      <w:r>
        <w:rPr>
          <w:iCs/>
        </w:rPr>
        <w:t>8. Чекотило, Е. Ю. Информационные системы управления бизнес-процессами организации: учебное пособие / Е. Ю. Чекотило, О. Ю. Кичигина. — Самара: Самарский государственный технический университет, ЭБС АСВ, 2020. — 50 c. — ISBN 2227-8397. — Текст: электронный // Электронно-библиотечная система IPR BOOKS: [сайт]. — URL: http://www.iprbookshop.ru/105014.html (дата обращения: 18.04.2021).</w:t>
      </w:r>
    </w:p>
    <w:p w:rsidR="00EB713F" w:rsidRDefault="00EB713F">
      <w:pPr>
        <w:autoSpaceDE w:val="0"/>
        <w:autoSpaceDN w:val="0"/>
        <w:rPr>
          <w:b/>
          <w:iCs/>
        </w:rPr>
      </w:pPr>
    </w:p>
    <w:p w:rsidR="00EB713F" w:rsidRDefault="00EB713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lastRenderedPageBreak/>
        <w:t>Вопросы экономики. ISSN 0042-8736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Научный журнал "Экономические системы" ISSN 2309-2076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Международный научный журнал "Теория и практика общественного развития" ISSN 1815–4964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Эффективное антикризисное управление ISSN 2078-8886 0.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</w:tabs>
        <w:ind w:left="-426" w:right="-234" w:firstLine="0"/>
        <w:jc w:val="both"/>
      </w:pPr>
      <w:r>
        <w:t>Экономика: теория и практика ISSN 2224-042X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>Научный журнал "Известия высших учебных заведений. Социология. Экономика. Политика" ISSN 1993-1824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</w:pPr>
      <w:r>
        <w:t xml:space="preserve"> Газета «Коммерсант» www.kommersant.ru. </w:t>
      </w:r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  <w:r>
        <w:t xml:space="preserve">Журнал «Российский экономический журнал» </w:t>
      </w:r>
      <w:hyperlink r:id="rId14" w:history="1">
        <w:r>
          <w:rPr>
            <w:rStyle w:val="a3"/>
            <w:color w:val="auto"/>
            <w:u w:val="none"/>
          </w:rPr>
          <w:t>www.rej.guu.ru</w:t>
        </w:r>
      </w:hyperlink>
    </w:p>
    <w:p w:rsidR="00EB713F" w:rsidRDefault="00EB713F">
      <w:pPr>
        <w:pStyle w:val="a4"/>
        <w:numPr>
          <w:ilvl w:val="0"/>
          <w:numId w:val="39"/>
        </w:numPr>
        <w:tabs>
          <w:tab w:val="left" w:pos="0"/>
          <w:tab w:val="left" w:pos="142"/>
        </w:tabs>
        <w:ind w:left="-426" w:right="-234" w:firstLine="0"/>
        <w:jc w:val="both"/>
        <w:rPr>
          <w:rStyle w:val="a3"/>
          <w:color w:val="auto"/>
          <w:u w:val="none"/>
        </w:rPr>
      </w:pPr>
    </w:p>
    <w:p w:rsidR="00EB713F" w:rsidRDefault="00EB713F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1. Интернет-браузер InternetExplorer (или любой другой).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2.Электронная библиотечная система IPRbookswww.iprbookshop.ru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3. www.zipsites.ru – бесплатная электронная Интернет библиотека.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 xml:space="preserve">4. www.elibraru.ru – бесплатная электронная Интернет библиотека. </w:t>
      </w:r>
    </w:p>
    <w:p w:rsidR="00EB713F" w:rsidRDefault="00EB713F">
      <w:pPr>
        <w:widowControl w:val="0"/>
        <w:tabs>
          <w:tab w:val="left" w:pos="142"/>
        </w:tabs>
        <w:autoSpaceDE w:val="0"/>
        <w:autoSpaceDN w:val="0"/>
        <w:ind w:left="-426" w:right="-234"/>
        <w:contextualSpacing/>
        <w:jc w:val="both"/>
      </w:pPr>
      <w:r>
        <w:t>5. www.big.libraru.info – большая электронная библиотека.</w:t>
      </w:r>
    </w:p>
    <w:p w:rsidR="00EB713F" w:rsidRDefault="00EB713F">
      <w:pPr>
        <w:autoSpaceDE w:val="0"/>
        <w:autoSpaceDN w:val="0"/>
        <w:ind w:left="720"/>
        <w:rPr>
          <w:b/>
          <w:bCs/>
          <w:i/>
          <w:iCs/>
        </w:rPr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Самостоятельная работа студентов складывается из следующих составляющих: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выполнение самостоятельных практических работ;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 экзаменам (зачетам)  непосредственно перед ними.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Для успешной сдачи  экзамена (зачета)  рекомендуется соблюдать следующие правила: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lastRenderedPageBreak/>
        <w:t xml:space="preserve">Интенсивная подготовка должна начаться не позднее, чем за месяц до экзамена. </w:t>
      </w:r>
    </w:p>
    <w:p w:rsidR="00EB713F" w:rsidRDefault="00EB713F">
      <w:pPr>
        <w:widowControl w:val="0"/>
        <w:numPr>
          <w:ilvl w:val="0"/>
          <w:numId w:val="41"/>
        </w:numPr>
        <w:tabs>
          <w:tab w:val="left" w:pos="720"/>
        </w:tabs>
        <w:autoSpaceDE w:val="0"/>
        <w:autoSpaceDN w:val="0"/>
        <w:ind w:left="-426" w:firstLine="142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B713F" w:rsidRDefault="00EB713F">
      <w:pPr>
        <w:widowControl w:val="0"/>
        <w:autoSpaceDE w:val="0"/>
        <w:autoSpaceDN w:val="0"/>
        <w:ind w:left="-426" w:firstLine="142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EB713F" w:rsidRDefault="00EB713F">
      <w:pPr>
        <w:autoSpaceDE w:val="0"/>
        <w:autoSpaceDN w:val="0"/>
        <w:ind w:left="-426" w:firstLine="142"/>
        <w:jc w:val="both"/>
      </w:pPr>
    </w:p>
    <w:p w:rsidR="00EB713F" w:rsidRDefault="00EB713F">
      <w:pPr>
        <w:numPr>
          <w:ilvl w:val="0"/>
          <w:numId w:val="40"/>
        </w:num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Pr="003F05A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 w:rsidRPr="003F05AF">
        <w:t>1.</w:t>
      </w:r>
      <w:r>
        <w:t>Операционнаясистема</w:t>
      </w:r>
      <w:r w:rsidRPr="003F05AF">
        <w:t xml:space="preserve"> </w:t>
      </w:r>
      <w:r>
        <w:rPr>
          <w:lang w:val="en-US"/>
        </w:rPr>
        <w:t>Microsoft</w:t>
      </w:r>
      <w:r w:rsidRPr="003F05AF">
        <w:t xml:space="preserve"> </w:t>
      </w:r>
      <w:r>
        <w:rPr>
          <w:lang w:val="en-US"/>
        </w:rPr>
        <w:t>Windows</w:t>
      </w:r>
    </w:p>
    <w:p w:rsidR="00EB713F" w:rsidRPr="003F05AF" w:rsidRDefault="00EB713F">
      <w:pPr>
        <w:autoSpaceDE w:val="0"/>
        <w:autoSpaceDN w:val="0"/>
        <w:ind w:left="-426" w:firstLine="142"/>
        <w:jc w:val="both"/>
      </w:pPr>
      <w:r w:rsidRPr="003F05AF">
        <w:t>2.</w:t>
      </w:r>
      <w:r>
        <w:rPr>
          <w:lang w:val="en-US"/>
        </w:rPr>
        <w:t>Microsoft</w:t>
      </w:r>
      <w:r w:rsidRPr="003F05AF">
        <w:t xml:space="preserve"> </w:t>
      </w:r>
      <w:r>
        <w:rPr>
          <w:lang w:val="en-US"/>
        </w:rPr>
        <w:t>Office</w:t>
      </w:r>
      <w:r w:rsidRPr="003F05AF">
        <w:t xml:space="preserve"> 2010-2016</w:t>
      </w:r>
    </w:p>
    <w:p w:rsidR="00EB713F" w:rsidRPr="003F05AF" w:rsidRDefault="00EB713F">
      <w:pPr>
        <w:autoSpaceDE w:val="0"/>
        <w:autoSpaceDN w:val="0"/>
        <w:ind w:left="-426" w:firstLine="142"/>
        <w:jc w:val="both"/>
      </w:pPr>
      <w:r w:rsidRPr="003F05AF">
        <w:t>3.</w:t>
      </w:r>
      <w:r>
        <w:t>Антивирус</w:t>
      </w:r>
      <w:r w:rsidRPr="003F05AF">
        <w:t xml:space="preserve"> </w:t>
      </w:r>
      <w:r>
        <w:rPr>
          <w:lang w:val="en-US"/>
        </w:rPr>
        <w:t>Kaspersky</w:t>
      </w:r>
      <w:r w:rsidRPr="003F05AF">
        <w:t xml:space="preserve"> </w:t>
      </w:r>
      <w:r>
        <w:rPr>
          <w:lang w:val="en-US"/>
        </w:rPr>
        <w:t>Endpoint</w:t>
      </w:r>
      <w:r w:rsidRPr="003F05AF">
        <w:t xml:space="preserve"> </w:t>
      </w:r>
      <w:r>
        <w:rPr>
          <w:lang w:val="en-US"/>
        </w:rPr>
        <w:t>Security</w:t>
      </w:r>
    </w:p>
    <w:p w:rsidR="00EB713F" w:rsidRPr="003F05AF" w:rsidRDefault="00EB713F">
      <w:pPr>
        <w:autoSpaceDE w:val="0"/>
        <w:autoSpaceDN w:val="0"/>
        <w:ind w:left="-426" w:firstLine="142"/>
        <w:jc w:val="both"/>
      </w:pPr>
      <w:r w:rsidRPr="003F05AF">
        <w:t>4.</w:t>
      </w:r>
      <w:r>
        <w:t>Программадляработыс</w:t>
      </w:r>
      <w:r w:rsidRPr="003F05AF">
        <w:t xml:space="preserve"> </w:t>
      </w:r>
      <w:r>
        <w:rPr>
          <w:lang w:val="en-US"/>
        </w:rPr>
        <w:t>pdf</w:t>
      </w:r>
      <w:r w:rsidRPr="003F05AF">
        <w:t xml:space="preserve"> </w:t>
      </w:r>
      <w:r>
        <w:t>файлами</w:t>
      </w:r>
      <w:r w:rsidRPr="003F05AF">
        <w:t xml:space="preserve"> </w:t>
      </w:r>
      <w:r>
        <w:rPr>
          <w:lang w:val="en-US"/>
        </w:rPr>
        <w:t>Adobe</w:t>
      </w:r>
      <w:r w:rsidRPr="003F05AF">
        <w:t xml:space="preserve"> </w:t>
      </w:r>
      <w:r>
        <w:rPr>
          <w:lang w:val="en-US"/>
        </w:rPr>
        <w:t>Reader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5.Архиватор 7-</w:t>
      </w:r>
      <w:r>
        <w:rPr>
          <w:lang w:val="en-US"/>
        </w:rPr>
        <w:t>zip</w:t>
      </w:r>
    </w:p>
    <w:p w:rsidR="00EB713F" w:rsidRDefault="00EB713F">
      <w:pPr>
        <w:autoSpaceDE w:val="0"/>
        <w:autoSpaceDN w:val="0"/>
        <w:ind w:left="-426" w:firstLine="142"/>
        <w:jc w:val="both"/>
      </w:pPr>
      <w:r>
        <w:t>6.Справочно-правовая система Консультант Плюс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</w:p>
    <w:p w:rsidR="00EB713F" w:rsidRDefault="00EB713F">
      <w:pPr>
        <w:autoSpaceDE w:val="0"/>
        <w:autoSpaceDN w:val="0"/>
        <w:ind w:left="-426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EB713F" w:rsidRDefault="00EB713F">
      <w:pPr>
        <w:ind w:left="-426" w:firstLine="142"/>
        <w:contextualSpacing/>
        <w:jc w:val="both"/>
      </w:pPr>
      <w:r>
        <w:t>1.Проектор, ноутбук</w:t>
      </w:r>
    </w:p>
    <w:p w:rsidR="00EB713F" w:rsidRDefault="00EB713F">
      <w:pPr>
        <w:ind w:left="-426" w:firstLine="142"/>
        <w:contextualSpacing/>
        <w:jc w:val="both"/>
      </w:pPr>
      <w:r>
        <w:t xml:space="preserve">2.Проекционный экран </w:t>
      </w:r>
    </w:p>
    <w:p w:rsidR="00EB713F" w:rsidRDefault="00EB713F">
      <w:pPr>
        <w:ind w:left="-426" w:firstLine="142"/>
        <w:contextualSpacing/>
        <w:jc w:val="both"/>
      </w:pPr>
      <w:r>
        <w:t>3.Колонки</w:t>
      </w:r>
    </w:p>
    <w:p w:rsidR="00EB713F" w:rsidRDefault="00EB713F">
      <w:pPr>
        <w:autoSpaceDE w:val="0"/>
        <w:autoSpaceDN w:val="0"/>
      </w:pPr>
    </w:p>
    <w:p w:rsidR="00EB713F" w:rsidRDefault="00EB713F">
      <w:pPr>
        <w:numPr>
          <w:ilvl w:val="0"/>
          <w:numId w:val="42"/>
        </w:numPr>
        <w:autoSpaceDE w:val="0"/>
        <w:autoSpaceDN w:val="0"/>
        <w:ind w:left="-284" w:firstLine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B713F" w:rsidRDefault="00EB713F">
      <w:pPr>
        <w:tabs>
          <w:tab w:val="center" w:pos="4536"/>
          <w:tab w:val="right" w:pos="9072"/>
        </w:tabs>
        <w:ind w:left="-284" w:firstLine="142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B713F" w:rsidRDefault="00EB713F">
      <w:pPr>
        <w:ind w:left="-284" w:firstLine="142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lastRenderedPageBreak/>
        <w:t>- подготовка и обсуждение презентаций.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чтение проблемно-информационных лекций с использованием доски и видеоматериалов;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практические занятия;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контрольные опросы;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консультации;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самостоятельная работа с учебной литературой;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подготовка и обсуждение рефератов, презентаций;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  <w:r>
        <w:t>- тестирование по основным темам дисциплины.</w:t>
      </w:r>
    </w:p>
    <w:p w:rsidR="00EB713F" w:rsidRDefault="00EB713F">
      <w:pPr>
        <w:tabs>
          <w:tab w:val="center" w:pos="4536"/>
          <w:tab w:val="right" w:pos="9072"/>
        </w:tabs>
        <w:autoSpaceDE w:val="0"/>
        <w:autoSpaceDN w:val="0"/>
        <w:ind w:left="-284" w:firstLine="142"/>
      </w:pP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b/>
        </w:rPr>
      </w:pPr>
      <w:r>
        <w:rPr>
          <w:b/>
        </w:rPr>
        <w:t>12.2. Активные и интерактивные методы и формы обучения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Из перечня видов: («мозговой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деловая игра, круглый стол, диспут, беседа, дискуссия, мини-конференция и др.) используются следующие: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творческие задания;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сообщения с анализом;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 xml:space="preserve"> - анализ проблемных ситуаций;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 деловая игра;</w:t>
      </w:r>
    </w:p>
    <w:p w:rsidR="00EB713F" w:rsidRDefault="00EB713F">
      <w:pPr>
        <w:widowControl w:val="0"/>
        <w:tabs>
          <w:tab w:val="left" w:pos="284"/>
        </w:tabs>
        <w:autoSpaceDE w:val="0"/>
        <w:autoSpaceDN w:val="0"/>
        <w:ind w:left="-284" w:firstLine="142"/>
        <w:contextualSpacing/>
        <w:jc w:val="both"/>
        <w:rPr>
          <w:i/>
        </w:rPr>
      </w:pPr>
      <w:r>
        <w:rPr>
          <w:i/>
        </w:rPr>
        <w:t>-беседа.</w:t>
      </w: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right"/>
      </w:pPr>
      <w:r>
        <w:t xml:space="preserve">Приложение </w:t>
      </w: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</w:pPr>
    </w:p>
    <w:p w:rsidR="00EB713F" w:rsidRDefault="00EB713F">
      <w:pPr>
        <w:autoSpaceDE w:val="0"/>
        <w:autoSpaceDN w:val="0"/>
        <w:jc w:val="right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Анализ, совершенствование и управление бизнес-процессами</w:t>
      </w: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autoSpaceDE w:val="0"/>
        <w:autoSpaceDN w:val="0"/>
        <w:jc w:val="center"/>
      </w:pPr>
    </w:p>
    <w:p w:rsidR="00EB713F" w:rsidRDefault="00EB713F">
      <w:pPr>
        <w:numPr>
          <w:ilvl w:val="0"/>
          <w:numId w:val="43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EB713F" w:rsidRDefault="00EB713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B713F">
        <w:trPr>
          <w:trHeight w:val="726"/>
        </w:trPr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ОПК-1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проблемно-аналитическое задание, информационный проект (творческое задание), практическое задание в форме практической подготовки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УК-2;ОПК-1;ОПК-2.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тесты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  <w:r>
              <w:t>УК-2;ОПК-1;ОПК-2</w:t>
            </w:r>
          </w:p>
        </w:tc>
        <w:tc>
          <w:tcPr>
            <w:tcW w:w="1843" w:type="dxa"/>
          </w:tcPr>
          <w:p w:rsidR="00EB713F" w:rsidRDefault="00EB713F">
            <w:r>
              <w:t>письменный</w:t>
            </w:r>
          </w:p>
        </w:tc>
        <w:tc>
          <w:tcPr>
            <w:tcW w:w="5953" w:type="dxa"/>
          </w:tcPr>
          <w:p w:rsidR="00EB713F" w:rsidRDefault="00EB713F">
            <w:r>
              <w:t>курсовая работа</w:t>
            </w:r>
          </w:p>
        </w:tc>
      </w:tr>
      <w:tr w:rsidR="00EB713F">
        <w:tc>
          <w:tcPr>
            <w:tcW w:w="2093" w:type="dxa"/>
          </w:tcPr>
          <w:p w:rsidR="00EB713F" w:rsidRDefault="00EB713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B713F" w:rsidRDefault="00EB713F">
            <w:r>
              <w:t>устный</w:t>
            </w:r>
          </w:p>
        </w:tc>
        <w:tc>
          <w:tcPr>
            <w:tcW w:w="5953" w:type="dxa"/>
          </w:tcPr>
          <w:p w:rsidR="00EB713F" w:rsidRDefault="00EB713F">
            <w:r>
              <w:t>вопросы к экзамену</w:t>
            </w:r>
          </w:p>
        </w:tc>
      </w:tr>
    </w:tbl>
    <w:p w:rsidR="00EB713F" w:rsidRDefault="00EB713F">
      <w:pPr>
        <w:ind w:firstLine="567"/>
        <w:jc w:val="both"/>
      </w:pPr>
    </w:p>
    <w:p w:rsidR="00EB713F" w:rsidRDefault="00EB713F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EB713F" w:rsidRDefault="00EB713F">
      <w:pPr>
        <w:jc w:val="both"/>
        <w:rPr>
          <w:lang w:eastAsia="en-US"/>
        </w:rPr>
      </w:pPr>
    </w:p>
    <w:p w:rsidR="00EB713F" w:rsidRDefault="00EB713F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B713F" w:rsidRDefault="00EB713F">
      <w:pPr>
        <w:jc w:val="center"/>
        <w:rPr>
          <w:b/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B713F">
        <w:trPr>
          <w:jc w:val="center"/>
        </w:trPr>
        <w:tc>
          <w:tcPr>
            <w:tcW w:w="993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EB713F" w:rsidRDefault="00EB713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B713F">
        <w:trPr>
          <w:jc w:val="center"/>
        </w:trPr>
        <w:tc>
          <w:tcPr>
            <w:tcW w:w="1371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B713F" w:rsidRDefault="00EB713F">
      <w:pPr>
        <w:jc w:val="center"/>
        <w:rPr>
          <w:bCs/>
          <w:lang w:eastAsia="en-US"/>
        </w:rPr>
      </w:pPr>
    </w:p>
    <w:p w:rsidR="00EB713F" w:rsidRDefault="00EB713F">
      <w:pPr>
        <w:jc w:val="center"/>
        <w:rPr>
          <w:b/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задач профессиональной деятельности </w:t>
      </w:r>
    </w:p>
    <w:p w:rsidR="00EB713F" w:rsidRDefault="00EB713F">
      <w:pPr>
        <w:jc w:val="center"/>
        <w:rPr>
          <w:bCs/>
          <w:lang w:eastAsia="en-US"/>
        </w:rPr>
      </w:pPr>
      <w:r>
        <w:rPr>
          <w:b/>
          <w:bCs/>
          <w:lang w:eastAsia="en-US"/>
        </w:rPr>
        <w:t>(повышенный уровень сформированности компетенции)</w:t>
      </w:r>
    </w:p>
    <w:p w:rsidR="00EB713F" w:rsidRDefault="00EB713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B713F">
        <w:trPr>
          <w:jc w:val="center"/>
        </w:trPr>
        <w:tc>
          <w:tcPr>
            <w:tcW w:w="139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</w:t>
            </w:r>
            <w:r>
              <w:rPr>
                <w:bCs/>
                <w:lang w:eastAsia="en-US"/>
              </w:rPr>
              <w:lastRenderedPageBreak/>
              <w:t>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B713F">
        <w:trPr>
          <w:jc w:val="center"/>
        </w:trPr>
        <w:tc>
          <w:tcPr>
            <w:tcW w:w="1390" w:type="pct"/>
          </w:tcPr>
          <w:p w:rsidR="00EB713F" w:rsidRDefault="00EB713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B713F" w:rsidRDefault="00EB713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B713F" w:rsidRDefault="00EB713F">
      <w:pPr>
        <w:ind w:left="360"/>
        <w:jc w:val="both"/>
        <w:rPr>
          <w:b/>
        </w:rPr>
      </w:pPr>
    </w:p>
    <w:p w:rsidR="00EB713F" w:rsidRDefault="00EB713F">
      <w:pPr>
        <w:numPr>
          <w:ilvl w:val="0"/>
          <w:numId w:val="43"/>
        </w:numPr>
        <w:autoSpaceDE w:val="0"/>
        <w:autoSpaceDN w:val="0"/>
        <w:ind w:left="-142" w:firstLine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B713F" w:rsidRDefault="00EB713F">
      <w:pPr>
        <w:pStyle w:val="a4"/>
        <w:ind w:left="-142" w:firstLine="142"/>
        <w:rPr>
          <w:b/>
        </w:rPr>
      </w:pPr>
    </w:p>
    <w:p w:rsidR="00EB713F" w:rsidRDefault="00EB713F">
      <w:pPr>
        <w:pStyle w:val="a4"/>
        <w:ind w:left="-142" w:firstLine="142"/>
        <w:jc w:val="both"/>
        <w:rPr>
          <w:b/>
        </w:rPr>
      </w:pPr>
      <w:r>
        <w:rPr>
          <w:b/>
        </w:rPr>
        <w:t>Задание для написания курсовой работы по дисциплине «Анализ, совершенствование и управление бизнес-процессами»</w:t>
      </w:r>
    </w:p>
    <w:p w:rsidR="00EB713F" w:rsidRDefault="00EB713F">
      <w:pPr>
        <w:pStyle w:val="a4"/>
        <w:ind w:left="-142" w:firstLine="142"/>
      </w:pPr>
    </w:p>
    <w:p w:rsidR="00EB713F" w:rsidRDefault="00EB713F">
      <w:pPr>
        <w:pStyle w:val="a4"/>
        <w:ind w:left="-142" w:firstLine="142"/>
        <w:jc w:val="both"/>
      </w:pPr>
      <w:r>
        <w:t>План работы студента по написанию и защите курсовой работы.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1.</w:t>
      </w:r>
      <w:r>
        <w:tab/>
        <w:t>Выбрать тему (см. ниже)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EB713F" w:rsidRDefault="00EB713F">
      <w:pPr>
        <w:pStyle w:val="a4"/>
        <w:tabs>
          <w:tab w:val="left" w:pos="142"/>
          <w:tab w:val="left" w:pos="284"/>
        </w:tabs>
        <w:ind w:left="-142" w:firstLine="142"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EB713F" w:rsidRDefault="00EB713F">
      <w:pPr>
        <w:pStyle w:val="a4"/>
        <w:ind w:left="-142" w:firstLine="142"/>
        <w:jc w:val="both"/>
      </w:pPr>
    </w:p>
    <w:p w:rsidR="00EB713F" w:rsidRDefault="00EB713F">
      <w:pPr>
        <w:pStyle w:val="a4"/>
        <w:ind w:left="-142" w:firstLine="142"/>
        <w:jc w:val="both"/>
        <w:rPr>
          <w:b/>
          <w:i/>
          <w:u w:val="single"/>
        </w:rPr>
      </w:pPr>
      <w:r>
        <w:rPr>
          <w:b/>
        </w:rPr>
        <w:t>Выбор темы: согласно номера списка в Журнале посещаемости студент.</w:t>
      </w:r>
    </w:p>
    <w:p w:rsidR="00EB713F" w:rsidRDefault="00EB713F">
      <w:pPr>
        <w:pStyle w:val="a4"/>
        <w:ind w:left="-142" w:firstLine="142"/>
        <w:rPr>
          <w:b/>
          <w:bCs/>
          <w:iCs/>
        </w:rPr>
      </w:pPr>
      <w:r>
        <w:rPr>
          <w:b/>
          <w:bCs/>
          <w:iCs/>
        </w:rPr>
        <w:t xml:space="preserve">                    Список тем курсовых работ</w:t>
      </w:r>
    </w:p>
    <w:p w:rsidR="00EB713F" w:rsidRDefault="00EB713F">
      <w:pPr>
        <w:shd w:val="clear" w:color="auto" w:fill="FFFFFF"/>
        <w:rPr>
          <w:color w:val="000000"/>
        </w:rPr>
      </w:pPr>
      <w:r>
        <w:rPr>
          <w:color w:val="000000"/>
        </w:rPr>
        <w:t> </w:t>
      </w:r>
    </w:p>
    <w:p w:rsidR="00EB713F" w:rsidRDefault="00EB713F">
      <w:pPr>
        <w:tabs>
          <w:tab w:val="left" w:pos="0"/>
          <w:tab w:val="left" w:pos="426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Темы курсовых работ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284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lastRenderedPageBreak/>
        <w:t>Прямой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  <w:lang w:val="en-US"/>
        </w:rPr>
      </w:pPr>
      <w:r>
        <w:rPr>
          <w:bCs/>
        </w:rPr>
        <w:t>Историяметода</w:t>
      </w:r>
      <w:r>
        <w:rPr>
          <w:bCs/>
          <w:lang w:val="en-US"/>
        </w:rPr>
        <w:t xml:space="preserve">ABC (Activity Based Costing). </w:t>
      </w:r>
      <w:r>
        <w:rPr>
          <w:bCs/>
        </w:rPr>
        <w:t>Сущностьметода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Использования информации из бухгалтерской и производственно - сбытовой информационной системы для формирования критериев отнесения затрат базовой или референтной модели в проектную модель, проектной моде</w:t>
      </w:r>
      <w:r>
        <w:rPr>
          <w:bCs/>
        </w:rPr>
        <w:softHyphen/>
        <w:t>ли в референтную модель.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44"/>
        </w:numPr>
        <w:tabs>
          <w:tab w:val="left" w:pos="0"/>
          <w:tab w:val="left" w:pos="426"/>
          <w:tab w:val="left" w:pos="709"/>
          <w:tab w:val="left" w:pos="851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tabs>
          <w:tab w:val="left" w:pos="0"/>
          <w:tab w:val="left" w:pos="426"/>
          <w:tab w:val="left" w:pos="709"/>
          <w:tab w:val="left" w:pos="851"/>
        </w:tabs>
        <w:jc w:val="both"/>
      </w:pPr>
      <w:r>
        <w:t xml:space="preserve">31.Система бизнес-моделирования Business Studio.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tabs>
          <w:tab w:val="left" w:pos="0"/>
          <w:tab w:val="left" w:pos="426"/>
          <w:tab w:val="left" w:pos="709"/>
          <w:tab w:val="left" w:pos="851"/>
        </w:tabs>
        <w:ind w:left="0"/>
        <w:jc w:val="both"/>
      </w:pPr>
      <w:r>
        <w:t>32.Моделирование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shd w:val="clear" w:color="auto" w:fill="FFFFFF"/>
        <w:spacing w:before="150" w:after="150"/>
        <w:ind w:left="147" w:right="147"/>
        <w:rPr>
          <w:b/>
          <w:color w:val="000000"/>
        </w:rPr>
      </w:pPr>
      <w:r>
        <w:rPr>
          <w:b/>
          <w:color w:val="000000"/>
        </w:rPr>
        <w:t xml:space="preserve">   Тесты</w:t>
      </w:r>
    </w:p>
    <w:p w:rsidR="00EB713F" w:rsidRDefault="00EB713F">
      <w:pPr>
        <w:numPr>
          <w:ilvl w:val="0"/>
          <w:numId w:val="45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Современный этап бизнес-моделирования характеризуется переходом: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частичных усовершенствований к реинжинирингу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от детерминированных методов к стохастическим от плавного регулирования к радикальным перестройкам </w:t>
      </w:r>
    </w:p>
    <w:p w:rsidR="00EB713F" w:rsidRDefault="00EB713F">
      <w:pPr>
        <w:numPr>
          <w:ilvl w:val="0"/>
          <w:numId w:val="46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от радикальных перестроек к постепенному отслеживанию изменений</w:t>
      </w:r>
      <w:r>
        <w:rPr>
          <w:color w:val="000000"/>
        </w:rPr>
        <w:br/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2. Интерактивные функции (on-line) – это: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без участия человека, например, составление стандартных отчетов, проведение расчетов;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ЭВМ и человеком в диалоге, например, реализация нестандартных запросов, настройка на особенности ситуации;</w:t>
      </w:r>
    </w:p>
    <w:p w:rsidR="00EB713F" w:rsidRDefault="00EB713F">
      <w:pPr>
        <w:numPr>
          <w:ilvl w:val="0"/>
          <w:numId w:val="47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выполняемые человеком на основе рекомендаций (команд), подготавливаемых ЭВМ.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3. Для определения эффективности бизнес-процесса необходимо ввести: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инструмент количественной оценки (метрику)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треугольник проекта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оценку рисков </w:t>
      </w:r>
    </w:p>
    <w:p w:rsidR="00EB713F" w:rsidRDefault="00EB713F">
      <w:pPr>
        <w:numPr>
          <w:ilvl w:val="0"/>
          <w:numId w:val="48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топологические характеристики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4. Основная идея методологии SADT – это: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оптимизация проекта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применение диаграмм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развитие операционного подхода </w:t>
      </w:r>
    </w:p>
    <w:p w:rsidR="00EB713F" w:rsidRDefault="00EB713F">
      <w:pPr>
        <w:numPr>
          <w:ilvl w:val="0"/>
          <w:numId w:val="49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построение древовидной функциональной модели фирмы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lastRenderedPageBreak/>
        <w:t xml:space="preserve">5. Моделирование бизнес-процессов основано на: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теории оптимизации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управлении проектами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структурном анализе и ADEFX </w:t>
      </w:r>
    </w:p>
    <w:p w:rsidR="00EB713F" w:rsidRDefault="00EB713F">
      <w:pPr>
        <w:numPr>
          <w:ilvl w:val="0"/>
          <w:numId w:val="50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технологиях теории массового обслуживания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6. Бизнес-процесс — это: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процессы предпринимательской деятельности (в отличие от управленческой);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структурированная, логически замкнутая (начало-процесс—результат) последо</w:t>
      </w:r>
      <w:r>
        <w:rPr>
          <w:color w:val="000000"/>
        </w:rPr>
        <w:softHyphen/>
        <w:t>вательность действий по выполнению определенного вида деятельности;</w:t>
      </w:r>
    </w:p>
    <w:p w:rsidR="00EB713F" w:rsidRDefault="00EB713F">
      <w:pPr>
        <w:numPr>
          <w:ilvl w:val="0"/>
          <w:numId w:val="51"/>
        </w:numPr>
        <w:shd w:val="clear" w:color="auto" w:fill="FFFFFF"/>
        <w:tabs>
          <w:tab w:val="left" w:pos="426"/>
        </w:tabs>
        <w:ind w:left="0" w:firstLine="0"/>
        <w:jc w:val="both"/>
        <w:rPr>
          <w:color w:val="000000"/>
        </w:rPr>
      </w:pPr>
      <w:r>
        <w:rPr>
          <w:color w:val="000000"/>
        </w:rPr>
        <w:t>характеристика предпринимательских (коммерческих) видов деятельности в от</w:t>
      </w:r>
      <w:r>
        <w:rPr>
          <w:color w:val="000000"/>
        </w:rPr>
        <w:softHyphen/>
        <w:t>личие от некоммерческих.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7.  CASE-технология – это совокупность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</w:t>
      </w:r>
      <w:r>
        <w:rPr>
          <w:bCs/>
          <w:color w:val="000000"/>
        </w:rPr>
        <w:t> методологий анализа, проектирования, разработки и сопровождения сложных систем программного обеспечения с высоким уровнем автоматизации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базовых программ формирования информационной системы предприятия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методологий и программных продуктов автоматизированного проектирования и решения изобретательских задач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программного продукта и средств автоматизации процесса разработки новой продукции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8.  Индуктивное мышление означает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а) способность увидеть эффективное решение и его последующее применение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движение при решении проблемы от «общего к частному»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 в) способность быстро находить решение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способность использовать нестандартные способы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9. Проект реинжиниринга предприятия предполагает построение моделей двух видов…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«в чем суть проблемы» и «как мы ее будем решать»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«наше место на рынке» и «наша стратегия»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в) «как есть» и «как должно быть»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 г) «наша стратегическая цель» и «способы ее достижения»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10. Один из труднейших элементов реинжиниринга заключается в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преодолении сопротивления персонала переменам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bCs/>
          <w:color w:val="000000"/>
        </w:rPr>
        <w:t>б) осознании новых, неизвестных ранее возможностей технологии</w:t>
      </w:r>
      <w:r>
        <w:rPr>
          <w:color w:val="000000"/>
        </w:rPr>
        <w:t>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формировании эффективной команды проекта д) разработке проекта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11. Дедуктивное мышление означает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разделение проблемы на под проблемы и последовательный поиск решения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поиск источников появления проблемы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эффективный алгоритм решения проблемы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bCs/>
          <w:color w:val="000000"/>
        </w:rPr>
      </w:pPr>
      <w:r>
        <w:rPr>
          <w:bCs/>
          <w:color w:val="000000"/>
        </w:rPr>
        <w:t>г) выявление проблемы и поиск вариантов ее решения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12. Лидер реинжиниринга может продемонстрировать свое лидерство с помощью …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сигналов, символов и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приказов, указаний и инструкций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в) убеждения, пропаганды и агитации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вербального, невербального и виртуального общения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13. Роли при реализации проектов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а) руководитель проекта реинжиниринга, ведущий менеджер, консультанты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представитель топ-менеджента, консультант, эксперт, автор проекта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главный специалист, эксперт, менеджер, специалист по IT-технологии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лидер, руководитель процесса, команда по реинжинирингу, оргкомитет, начальник штаба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14. Логическая сущность реинжиниринга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технико-технологическая модернизация предприятия на основе информационных технологий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б) оптимизация организационной структуры предприятия в соответствии с выбранной стратегией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переход организации на выпуск конкурентоспособной продукции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новая структурированная форма управления предприятием на основе информационных технологий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15. Системный реинжиниринг – это …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 xml:space="preserve">а) использование системного подхода в процессе реинжиниринга 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б) реинжиниринговая перестройка всех систем управления предприятием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в) инструмент глобального повышения качества информационных систем 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>
        <w:rPr>
          <w:color w:val="000000"/>
        </w:rPr>
        <w:t>г) использование информационных систем в процессе реинжиниринга предприятия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000000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16. При каком условии повышается порог безубыточности?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</w:rPr>
        <w:t>а)</w:t>
      </w:r>
      <w:r>
        <w:rPr>
          <w:color w:val="000000"/>
          <w:spacing w:val="8"/>
        </w:rPr>
        <w:t xml:space="preserve"> Увеличение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Уменьшение цены единицы продукции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Уменьшение условно-постоянных издержек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17. Дайте определение понятию «организационная система управления производством».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Состав, взаимосвязи и соподчиненность работ по руководству производством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Совокупность управленческих мер и решений различной природы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Программный подход к достижению некого производственного достижения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18. Основные правила организации производственного процесса на предприятии определяются: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Распорядительным подходом к управлению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Организационным регламентированием Приказом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19. Системы сетевого планирования и управления бывают: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Экономические и юридические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Базовые и вспомогательные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Вероятностные и детерминированные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20. Какой способ построения процессов управления считается наиболее прогрессивным?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Целевое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б) Рационализаторское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Дистанционное управление</w:t>
      </w:r>
    </w:p>
    <w:p w:rsidR="00EB713F" w:rsidRDefault="00EB713F">
      <w:pPr>
        <w:shd w:val="clear" w:color="auto" w:fill="FFFFFF"/>
        <w:tabs>
          <w:tab w:val="left" w:pos="284"/>
        </w:tabs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lastRenderedPageBreak/>
        <w:t>21. Верно ли утверждение, что управление является производительным трудом?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Да, т.к. руководитель, принимающий управленческие решения, получает оплату за свой труд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Да, т.к. данный вид деятельности обязательно присутствует при высоком уровне специализации производства и призван обеспечить целостность всего трудового организма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Нет, т.к. процесс управления не дает осязаемого результата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22. Предметом труда объекта управления является: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Готовая продукция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б) Коллектив работников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Информация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23. К экономическим методам управления не относятся: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Планы и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  Приказы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Директивные показатели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24. С точки зрения процессного подхода, управление – это: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Непрерывная серия взаимосвязанных управленческих функций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Взаимосвязанные и последовательные действия работников, приводящие к определенной цели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Конкретная ситуация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25. Управленческая структура – это взаимодействие четырех видов управленческих активностей. Каких именно и в какой последовательности они идут?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Планирование – анализ – принятие решения – внедрение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Планирование – организация – руководство -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Анализ – планирование – администрирование – контроль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26. Методики планирования позволяют: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Оптимизировать набор запланированных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Определить условия выполнения запланированного объема работ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Выполнить анализ всего набора работ с учетом условий их выполнения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27. Сравнительная экономическая эффективность капитальных вложений измеряется при помощи такого показателя как: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Общий объем выручки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Минимум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Максимум приведенных затрат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28. Какие типы структур управления существуют?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Линейная, функциональная, линейно-функциональная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Линейная, матричная, 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Временная, функциональная, функционально-блочная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29. Что позволяет определить организационное регламентирование?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Структуру производственных процессов, протекающих на предприятии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lastRenderedPageBreak/>
        <w:t>б) Срочность выполнения тех или иных производственных процессов основного производственного цикла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в) Основные правила и принципы организации производства на предприятии</w:t>
      </w:r>
    </w:p>
    <w:p w:rsidR="00EB713F" w:rsidRDefault="00EB713F">
      <w:pPr>
        <w:shd w:val="clear" w:color="auto" w:fill="FFFFFF"/>
        <w:jc w:val="both"/>
        <w:rPr>
          <w:bCs/>
          <w:color w:val="000000"/>
          <w:spacing w:val="8"/>
        </w:rPr>
      </w:pP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bCs/>
          <w:color w:val="000000"/>
          <w:spacing w:val="8"/>
        </w:rPr>
        <w:t>30. Управленческие решения бывают: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а) Частичными и исчерпывающими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>б) Допустимыми и категоричными</w:t>
      </w:r>
    </w:p>
    <w:p w:rsidR="00EB713F" w:rsidRDefault="00EB713F">
      <w:pPr>
        <w:shd w:val="clear" w:color="auto" w:fill="FFFFFF"/>
        <w:jc w:val="both"/>
        <w:rPr>
          <w:color w:val="000000"/>
          <w:spacing w:val="8"/>
        </w:rPr>
      </w:pPr>
      <w:r>
        <w:rPr>
          <w:color w:val="000000"/>
          <w:spacing w:val="8"/>
        </w:rPr>
        <w:t xml:space="preserve"> в) Категоричными и рекомендательными</w:t>
      </w:r>
    </w:p>
    <w:p w:rsidR="00EB713F" w:rsidRDefault="00EB713F">
      <w:pPr>
        <w:shd w:val="clear" w:color="auto" w:fill="FFFFFF"/>
        <w:tabs>
          <w:tab w:val="left" w:pos="426"/>
        </w:tabs>
        <w:jc w:val="both"/>
        <w:rPr>
          <w:color w:val="424242"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</w:p>
    <w:p w:rsidR="00EB713F" w:rsidRDefault="00EB713F">
      <w:pPr>
        <w:tabs>
          <w:tab w:val="left" w:pos="567"/>
        </w:tabs>
        <w:autoSpaceDE w:val="0"/>
        <w:autoSpaceDN w:val="0"/>
        <w:ind w:left="426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экзамену </w:t>
      </w:r>
    </w:p>
    <w:p w:rsidR="00EB713F" w:rsidRDefault="00EB713F">
      <w:pPr>
        <w:autoSpaceDE w:val="0"/>
        <w:autoSpaceDN w:val="0"/>
        <w:jc w:val="center"/>
        <w:rPr>
          <w:b/>
          <w:bCs/>
        </w:rPr>
      </w:pP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Особенности 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Требования к стандартизации бизнес-процессов, процедура серти</w:t>
      </w:r>
      <w:r>
        <w:rPr>
          <w:bCs/>
        </w:rPr>
        <w:softHyphen/>
        <w:t>фикации системы управления качеством.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Типы организационных структур предприятия. Отличительные осо</w:t>
      </w:r>
      <w:r>
        <w:rPr>
          <w:bCs/>
        </w:rPr>
        <w:softHyphen/>
        <w:t>бенности организационных структур, процессных и ресурсных подразделений.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Принципы организации процессных команд, функциональные обя</w:t>
      </w:r>
      <w:r>
        <w:rPr>
          <w:bCs/>
        </w:rPr>
        <w:softHyphen/>
        <w:t>занности владельцев и менеджеров ресурсов и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Формы предприятий, ориентированные на управление бизнес- процессами.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Понятие бизнес-процесса. Структура бизнес-процесса.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Недостатки управления отдельными ресурсами и пути повышения эффективности управления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</w:tabs>
        <w:ind w:left="0" w:right="-234" w:firstLine="0"/>
        <w:jc w:val="both"/>
        <w:rPr>
          <w:bCs/>
        </w:rPr>
      </w:pPr>
      <w:r>
        <w:rPr>
          <w:bCs/>
        </w:rPr>
        <w:t>Концепция всеобщего управления качества и непрерывного улуч</w:t>
      </w:r>
      <w:r>
        <w:rPr>
          <w:bCs/>
        </w:rPr>
        <w:softHyphen/>
        <w:t>шения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Принципы реорганизации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Корпоративные информационные системы. Принципы использова</w:t>
      </w:r>
      <w:r>
        <w:rPr>
          <w:bCs/>
        </w:rPr>
        <w:softHyphen/>
        <w:t>ния клиент-серверных архитектур и распределенных баз данных для интегра</w:t>
      </w:r>
      <w:r>
        <w:rPr>
          <w:bCs/>
        </w:rPr>
        <w:softHyphen/>
        <w:t>ции функций управления.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поддержки принятия управленческих решений.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управления рабочими потоками (</w:t>
      </w:r>
      <w:r>
        <w:rPr>
          <w:bCs/>
          <w:lang w:val="en-US"/>
        </w:rPr>
        <w:t>Workflow</w:t>
      </w:r>
      <w:r>
        <w:rPr>
          <w:bCs/>
        </w:rPr>
        <w:t>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Системы электронного бизнеса.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Понятие реинжиниринга (РБП).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Последовательность этапов РБП. Содержание этапов.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Участники проекта реинжиниринга бизнес-процессов. Функцио</w:t>
      </w:r>
      <w:r>
        <w:rPr>
          <w:bCs/>
        </w:rPr>
        <w:softHyphen/>
        <w:t>нальные обязанности участников РБП на этапах РБП.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Идентификация бизнес-процессов. Определение ключевых факто</w:t>
      </w:r>
      <w:r>
        <w:rPr>
          <w:bCs/>
        </w:rPr>
        <w:softHyphen/>
        <w:t>ров успеха.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Прямой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Обратный инжиниринг.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Особенности комплексного тестирования новой организации биз</w:t>
      </w:r>
      <w:r>
        <w:rPr>
          <w:bCs/>
        </w:rPr>
        <w:softHyphen/>
        <w:t>нес-процессов, обучения персонала и доработки документации.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Инструментальные системы для моделирования процессов органи</w:t>
      </w:r>
      <w:r>
        <w:rPr>
          <w:bCs/>
        </w:rPr>
        <w:softHyphen/>
        <w:t>зации.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компонентной технологии реинжиниринга бизнес- 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Организация основных компонентов модели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Технология конфигурации бизнес-процессов из компонентов.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  <w:lang w:val="en-US"/>
        </w:rPr>
      </w:pPr>
      <w:r>
        <w:rPr>
          <w:bCs/>
        </w:rPr>
        <w:t>Историяметода</w:t>
      </w:r>
      <w:r>
        <w:rPr>
          <w:bCs/>
          <w:lang w:val="en-US"/>
        </w:rPr>
        <w:t xml:space="preserve">ABC (Activity Based Costing). </w:t>
      </w:r>
      <w:r>
        <w:rPr>
          <w:bCs/>
        </w:rPr>
        <w:t>Сущностьметода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Сущность функционально-стоимостного анализа бизнес-процессов. Условия применения функционально-стоимостного анализа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Использования информации из бухгалтерской и производственно - сбытовой информационной системы для формирования критериев отнесения затрат базовой или референтной модели в проектную модель, проектной моде</w:t>
      </w:r>
      <w:r>
        <w:rPr>
          <w:bCs/>
        </w:rPr>
        <w:softHyphen/>
        <w:t>ли в референтную модель.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lastRenderedPageBreak/>
        <w:t>Назначение имитационной модели бизнес-процессов.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Применение основных типов имитационных моделей при обосно</w:t>
      </w:r>
      <w:r>
        <w:rPr>
          <w:bCs/>
        </w:rPr>
        <w:softHyphen/>
        <w:t>вании вариантов реорганизации предприятия.</w:t>
      </w:r>
    </w:p>
    <w:p w:rsidR="00EB713F" w:rsidRDefault="00EB713F">
      <w:pPr>
        <w:numPr>
          <w:ilvl w:val="0"/>
          <w:numId w:val="52"/>
        </w:numPr>
        <w:tabs>
          <w:tab w:val="left" w:pos="284"/>
          <w:tab w:val="left" w:pos="426"/>
        </w:tabs>
        <w:ind w:left="0" w:right="-234" w:firstLine="0"/>
        <w:jc w:val="both"/>
        <w:rPr>
          <w:bCs/>
        </w:rPr>
      </w:pPr>
      <w:r>
        <w:rPr>
          <w:bCs/>
        </w:rPr>
        <w:t>Характеристика инструментальных программных средств имитаци</w:t>
      </w:r>
      <w:r>
        <w:rPr>
          <w:bCs/>
        </w:rPr>
        <w:softHyphen/>
        <w:t>онного моделирования.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 xml:space="preserve">Система бизнес-моделирования Business Studio. Проектирование организационной структуры. Создание контекстной диаграммы.  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Моделирование бизнес-процессов согласно методологии IDEF0. Правила моделирования в нотациях Процесс, Процедура, EPC, BPMN.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pStyle w:val="a4"/>
        <w:numPr>
          <w:ilvl w:val="0"/>
          <w:numId w:val="52"/>
        </w:numPr>
        <w:tabs>
          <w:tab w:val="left" w:pos="284"/>
          <w:tab w:val="left" w:pos="426"/>
        </w:tabs>
        <w:ind w:left="0" w:firstLine="0"/>
        <w:jc w:val="both"/>
      </w:pPr>
      <w:r>
        <w:t>Использование программного продукта "Project Expert": структура программы, этапы работы, ввод исходных данных.</w:t>
      </w:r>
    </w:p>
    <w:p w:rsidR="00EB713F" w:rsidRDefault="00EB713F">
      <w:pPr>
        <w:tabs>
          <w:tab w:val="left" w:pos="426"/>
        </w:tabs>
        <w:ind w:right="-234"/>
        <w:jc w:val="both"/>
        <w:rPr>
          <w:bCs/>
        </w:rPr>
      </w:pPr>
    </w:p>
    <w:p w:rsidR="00EB713F" w:rsidRDefault="00EB713F">
      <w:pPr>
        <w:ind w:right="-234" w:firstLine="142"/>
        <w:jc w:val="both"/>
      </w:pPr>
    </w:p>
    <w:p w:rsidR="00EB713F" w:rsidRDefault="00EB713F">
      <w:pPr>
        <w:autoSpaceDE w:val="0"/>
        <w:autoSpaceDN w:val="0"/>
        <w:ind w:right="-234" w:firstLine="142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компетенции):.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Кейсы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Практические задания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Ситуационные задачи</w:t>
      </w:r>
    </w:p>
    <w:p w:rsidR="00EB713F" w:rsidRDefault="00EB713F">
      <w:pPr>
        <w:ind w:right="-234" w:firstLine="142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EB713F" w:rsidRDefault="00EB713F">
      <w:pPr>
        <w:ind w:right="-234" w:firstLine="142"/>
        <w:jc w:val="both"/>
        <w:rPr>
          <w:i/>
        </w:rPr>
      </w:pPr>
    </w:p>
    <w:p w:rsidR="00EB713F" w:rsidRDefault="00EB713F">
      <w:pPr>
        <w:widowControl w:val="0"/>
        <w:tabs>
          <w:tab w:val="left" w:pos="426"/>
        </w:tabs>
        <w:autoSpaceDE w:val="0"/>
        <w:autoSpaceDN w:val="0"/>
        <w:spacing w:after="120"/>
        <w:ind w:firstLine="567"/>
        <w:rPr>
          <w:b/>
        </w:rPr>
      </w:pPr>
      <w:r>
        <w:rPr>
          <w:b/>
        </w:rPr>
        <w:t>Примерная тематика презентаций (информационных проектов)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Особенности организации бизнес-процессов.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Отличи</w:t>
      </w:r>
      <w:r>
        <w:softHyphen/>
        <w:t xml:space="preserve">тельные особенности организационных структур, процессных и ресурсных подразделений предприятия.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Структура бизнес-процесса. Необходимость и цели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 xml:space="preserve">Корпоративные информационные системы.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jc w:val="both"/>
      </w:pPr>
      <w:r>
        <w:t>Принципы ис</w:t>
      </w:r>
      <w:r>
        <w:softHyphen/>
        <w:t>пользования клиент-серверных архитектур и распределенных баз данных для интеграции функций управления.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Системы поддержки принятия управленческих решений.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Принципы использования систем управления рабочими пото</w:t>
      </w:r>
      <w:r>
        <w:softHyphen/>
        <w:t>ками для оперативного управления и мониторинга выполне</w:t>
      </w:r>
      <w:r>
        <w:softHyphen/>
        <w:t>ния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Последовательность этапов РБП.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 xml:space="preserve">Вопросы использования </w:t>
      </w:r>
      <w:r>
        <w:rPr>
          <w:lang w:val="en-US" w:eastAsia="en-US"/>
        </w:rPr>
        <w:t>CASE</w:t>
      </w:r>
      <w:r>
        <w:t>-технологий для разработки организационной структуры, информационной системы и подготовки документации проекта.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Сущность компонентной технологии реинжиниринга биз</w:t>
      </w:r>
      <w:r>
        <w:softHyphen/>
        <w:t xml:space="preserve">нес-процессов. 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Характеристика модельно-ориентированных инструмен</w:t>
      </w:r>
      <w:r>
        <w:softHyphen/>
        <w:t>тальных программных средств реализации компонентной тех</w:t>
      </w:r>
      <w:r>
        <w:softHyphen/>
        <w:t>нологии реинжиниринга бизнес-процессов.</w:t>
      </w:r>
    </w:p>
    <w:p w:rsidR="00EB713F" w:rsidRDefault="00EB713F">
      <w:pPr>
        <w:widowControl w:val="0"/>
        <w:numPr>
          <w:ilvl w:val="0"/>
          <w:numId w:val="53"/>
        </w:numPr>
        <w:autoSpaceDE w:val="0"/>
        <w:autoSpaceDN w:val="0"/>
        <w:ind w:left="0"/>
        <w:contextualSpacing/>
        <w:jc w:val="both"/>
      </w:pPr>
      <w:r>
        <w:t>Применение основных типов имитационных моделей при обосновании вариантов реорганизации предприятия.</w:t>
      </w:r>
    </w:p>
    <w:p w:rsidR="00EB713F" w:rsidRDefault="00EB713F">
      <w:pPr>
        <w:widowControl w:val="0"/>
        <w:autoSpaceDE w:val="0"/>
        <w:autoSpaceDN w:val="0"/>
        <w:contextualSpacing/>
        <w:jc w:val="both"/>
        <w:rPr>
          <w:b/>
        </w:rPr>
      </w:pPr>
    </w:p>
    <w:p w:rsidR="00EB713F" w:rsidRDefault="00EB713F">
      <w:pPr>
        <w:tabs>
          <w:tab w:val="left" w:pos="284"/>
          <w:tab w:val="left" w:pos="567"/>
        </w:tabs>
        <w:spacing w:after="120"/>
        <w:ind w:firstLine="567"/>
        <w:rPr>
          <w:b/>
          <w:color w:val="000000"/>
        </w:rPr>
      </w:pPr>
      <w:r>
        <w:rPr>
          <w:b/>
          <w:color w:val="000000"/>
        </w:rPr>
        <w:t>Проблемно-аналитические задания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</w:pPr>
      <w:r>
        <w:lastRenderedPageBreak/>
        <w:t>Охарактеризуйте аутсорсинг как инструмент оптимизации бизнес-процессов малого предприятия</w:t>
      </w:r>
    </w:p>
    <w:p w:rsidR="00EB713F" w:rsidRDefault="00EB713F">
      <w:pPr>
        <w:keepNext/>
        <w:widowControl w:val="0"/>
        <w:numPr>
          <w:ilvl w:val="0"/>
          <w:numId w:val="54"/>
        </w:numPr>
        <w:shd w:val="clear" w:color="auto" w:fill="FFFFFF"/>
        <w:autoSpaceDE w:val="0"/>
        <w:autoSpaceDN w:val="0"/>
        <w:ind w:left="0"/>
        <w:jc w:val="both"/>
        <w:textAlignment w:val="top"/>
        <w:outlineLvl w:val="2"/>
        <w:rPr>
          <w:rFonts w:ascii="Helvetica" w:hAnsi="Helvetica"/>
          <w:color w:val="252525"/>
          <w:sz w:val="38"/>
          <w:szCs w:val="38"/>
        </w:rPr>
      </w:pPr>
      <w:r>
        <w:t>В чем заключаются особенности инновационной модели бизнес-процесса?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 xml:space="preserve">Проведите сравнительный анализ процессного и функционального подходов к управлению организацией. 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формирования финансовой оценки проекта.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Особенности выбора нормы дисконта при определении эффективности участия в проекте.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Характеристика методов прогнозирования, используемых в практике бизнес – планирования.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Раскрытие сущности методов ценообразования.</w:t>
      </w:r>
    </w:p>
    <w:p w:rsidR="00EB713F" w:rsidRDefault="00EB713F">
      <w:pPr>
        <w:widowControl w:val="0"/>
        <w:numPr>
          <w:ilvl w:val="0"/>
          <w:numId w:val="54"/>
        </w:numPr>
        <w:autoSpaceDE w:val="0"/>
        <w:autoSpaceDN w:val="0"/>
        <w:ind w:left="0"/>
        <w:contextualSpacing/>
        <w:jc w:val="both"/>
      </w:pPr>
      <w:r>
        <w:t>Отличие бизнес-плана от других плановых документов (стратегического плана управления, инвестиционного проекта, технико-экономического обоснования и др.).</w:t>
      </w:r>
    </w:p>
    <w:p w:rsidR="00EB713F" w:rsidRDefault="00EB713F">
      <w:pPr>
        <w:widowControl w:val="0"/>
        <w:autoSpaceDE w:val="0"/>
        <w:autoSpaceDN w:val="0"/>
        <w:jc w:val="both"/>
      </w:pP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  <w:r>
        <w:rPr>
          <w:b/>
        </w:rPr>
        <w:t>Практические задания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 xml:space="preserve">Система бизнес-моделирования Business  Studio. Проектирование организационной структуры. Создание контекстной диаграммы.  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Моделирование бизнес-процессов согласно методологии IDEF0. Правила моделирования в нотациях.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Расчет производственной мощности и потребности в оборотных средствах.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Определение показателей финансово-экономического состояния предприятия.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Анализ типичных ошибок, возникающих при написании бизнес-плана.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Сравнительный анализ программных продуктов для оценки инвестиционных проектов.</w:t>
      </w:r>
    </w:p>
    <w:p w:rsidR="00EB713F" w:rsidRDefault="00EB713F">
      <w:pPr>
        <w:widowControl w:val="0"/>
        <w:numPr>
          <w:ilvl w:val="0"/>
          <w:numId w:val="55"/>
        </w:numPr>
        <w:autoSpaceDE w:val="0"/>
        <w:autoSpaceDN w:val="0"/>
        <w:ind w:left="0"/>
        <w:contextualSpacing/>
        <w:jc w:val="both"/>
      </w:pPr>
      <w:r>
        <w:t>Использование программного продукта "Project Expert": структура программы, этапы работы, ввод исходных данных.</w:t>
      </w:r>
    </w:p>
    <w:p w:rsidR="00EB713F" w:rsidRDefault="00EB713F">
      <w:pPr>
        <w:widowControl w:val="0"/>
        <w:autoSpaceDE w:val="0"/>
        <w:autoSpaceDN w:val="0"/>
        <w:spacing w:after="120"/>
        <w:jc w:val="both"/>
        <w:rPr>
          <w:b/>
        </w:rPr>
      </w:pPr>
    </w:p>
    <w:p w:rsidR="00EB713F" w:rsidRDefault="00EB713F">
      <w:pPr>
        <w:widowControl w:val="0"/>
        <w:autoSpaceDE w:val="0"/>
        <w:autoSpaceDN w:val="0"/>
        <w:spacing w:after="120"/>
        <w:ind w:hanging="360"/>
        <w:jc w:val="both"/>
        <w:rPr>
          <w:b/>
        </w:rPr>
      </w:pPr>
      <w:r>
        <w:rPr>
          <w:b/>
        </w:rPr>
        <w:t>Типовые задания к интерактивным занятиям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jc w:val="both"/>
      </w:pPr>
      <w:r>
        <w:rPr>
          <w:sz w:val="23"/>
          <w:szCs w:val="23"/>
        </w:rPr>
        <w:t>Классификация информационных технологий, поддерживающих управление бизнес-процессами.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Необходимость и особенности моделирования бизнес-процессов с целью их реинжиниринга.</w:t>
      </w:r>
    </w:p>
    <w:p w:rsidR="00EB713F" w:rsidRDefault="00EB713F">
      <w:pPr>
        <w:widowControl w:val="0"/>
        <w:numPr>
          <w:ilvl w:val="0"/>
          <w:numId w:val="56"/>
        </w:numPr>
        <w:autoSpaceDE w:val="0"/>
        <w:autoSpaceDN w:val="0"/>
        <w:ind w:left="0"/>
        <w:contextualSpacing/>
        <w:jc w:val="both"/>
      </w:pPr>
      <w:r>
        <w:t>Технологии совершенствования бизнес-процессов.</w:t>
      </w:r>
    </w:p>
    <w:p w:rsidR="00EB713F" w:rsidRDefault="00EB713F">
      <w:pPr>
        <w:ind w:firstLine="142"/>
      </w:pPr>
    </w:p>
    <w:sectPr w:rsidR="00EB713F" w:rsidSect="003D66EF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BD0E6B"/>
    <w:multiLevelType w:val="hybridMultilevel"/>
    <w:tmpl w:val="9550BDEE"/>
    <w:lvl w:ilvl="0" w:tplc="DFFE9AC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1F11AB7"/>
    <w:multiLevelType w:val="multilevel"/>
    <w:tmpl w:val="2F705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8607C3D"/>
    <w:multiLevelType w:val="multilevel"/>
    <w:tmpl w:val="F4DA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5">
    <w:nsid w:val="0A870ABB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B0171F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8C7AD2"/>
    <w:multiLevelType w:val="hybridMultilevel"/>
    <w:tmpl w:val="4278428A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8">
    <w:nsid w:val="0FC410B6"/>
    <w:multiLevelType w:val="multilevel"/>
    <w:tmpl w:val="A8287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901F66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0">
    <w:nsid w:val="165C734A"/>
    <w:multiLevelType w:val="hybridMultilevel"/>
    <w:tmpl w:val="4018622A"/>
    <w:lvl w:ilvl="0" w:tplc="44B8DDF0">
      <w:start w:val="1"/>
      <w:numFmt w:val="russianUpper"/>
      <w:lvlText w:val="%1)"/>
      <w:lvlJc w:val="left"/>
      <w:pPr>
        <w:ind w:left="193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6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92" w:hanging="180"/>
      </w:pPr>
      <w:rPr>
        <w:rFonts w:cs="Times New Roman"/>
      </w:rPr>
    </w:lvl>
  </w:abstractNum>
  <w:abstractNum w:abstractNumId="11">
    <w:nsid w:val="17BD5E9E"/>
    <w:multiLevelType w:val="multilevel"/>
    <w:tmpl w:val="53821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A2414EB"/>
    <w:multiLevelType w:val="multilevel"/>
    <w:tmpl w:val="40545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AA15714"/>
    <w:multiLevelType w:val="multilevel"/>
    <w:tmpl w:val="9EF0F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1AC65A78"/>
    <w:multiLevelType w:val="hybridMultilevel"/>
    <w:tmpl w:val="D1EA8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B4E42E4"/>
    <w:multiLevelType w:val="hybridMultilevel"/>
    <w:tmpl w:val="F9EA3CD0"/>
    <w:lvl w:ilvl="0" w:tplc="83F85718">
      <w:start w:val="1"/>
      <w:numFmt w:val="russianUpp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6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11132E1"/>
    <w:multiLevelType w:val="hybridMultilevel"/>
    <w:tmpl w:val="2BB669FA"/>
    <w:lvl w:ilvl="0" w:tplc="0C4C06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3FC4197"/>
    <w:multiLevelType w:val="hybridMultilevel"/>
    <w:tmpl w:val="EEF615B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24603EC4"/>
    <w:multiLevelType w:val="hybridMultilevel"/>
    <w:tmpl w:val="B18E40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1B4758"/>
    <w:multiLevelType w:val="multilevel"/>
    <w:tmpl w:val="8168E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CA827AA"/>
    <w:multiLevelType w:val="multilevel"/>
    <w:tmpl w:val="AE4C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E8F4719"/>
    <w:multiLevelType w:val="hybridMultilevel"/>
    <w:tmpl w:val="574C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F5F73D3"/>
    <w:multiLevelType w:val="hybridMultilevel"/>
    <w:tmpl w:val="F1526452"/>
    <w:lvl w:ilvl="0" w:tplc="F9303016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3F87532B"/>
    <w:multiLevelType w:val="multilevel"/>
    <w:tmpl w:val="D362E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49D6B95"/>
    <w:multiLevelType w:val="multilevel"/>
    <w:tmpl w:val="F17CA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59647F5"/>
    <w:multiLevelType w:val="hybridMultilevel"/>
    <w:tmpl w:val="6AC0C900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0">
    <w:nsid w:val="481D47F4"/>
    <w:multiLevelType w:val="hybridMultilevel"/>
    <w:tmpl w:val="3760A4BC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1">
    <w:nsid w:val="4A9A412A"/>
    <w:multiLevelType w:val="multilevel"/>
    <w:tmpl w:val="36420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E723285"/>
    <w:multiLevelType w:val="hybridMultilevel"/>
    <w:tmpl w:val="475E36BA"/>
    <w:lvl w:ilvl="0" w:tplc="056EB220">
      <w:start w:val="1"/>
      <w:numFmt w:val="russianUpp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505A6628"/>
    <w:multiLevelType w:val="multilevel"/>
    <w:tmpl w:val="C1800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20E1A62"/>
    <w:multiLevelType w:val="multilevel"/>
    <w:tmpl w:val="9F04D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79B2F66"/>
    <w:multiLevelType w:val="hybridMultilevel"/>
    <w:tmpl w:val="61F42550"/>
    <w:lvl w:ilvl="0" w:tplc="FABA39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C22A40"/>
    <w:multiLevelType w:val="multilevel"/>
    <w:tmpl w:val="164A8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0">
    <w:nsid w:val="60722EF7"/>
    <w:multiLevelType w:val="multilevel"/>
    <w:tmpl w:val="71B6E5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4490242"/>
    <w:multiLevelType w:val="hybridMultilevel"/>
    <w:tmpl w:val="7654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503686D"/>
    <w:multiLevelType w:val="hybridMultilevel"/>
    <w:tmpl w:val="18B2C856"/>
    <w:lvl w:ilvl="0" w:tplc="6E18F3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>
    <w:nsid w:val="693E3DEA"/>
    <w:multiLevelType w:val="hybridMultilevel"/>
    <w:tmpl w:val="B9F43D2A"/>
    <w:lvl w:ilvl="0" w:tplc="FEFA4746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9B51187"/>
    <w:multiLevelType w:val="hybridMultilevel"/>
    <w:tmpl w:val="26D03D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C250D64"/>
    <w:multiLevelType w:val="multilevel"/>
    <w:tmpl w:val="CFEC2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>
    <w:nsid w:val="6D3A1D11"/>
    <w:multiLevelType w:val="multilevel"/>
    <w:tmpl w:val="A6909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3F1401A"/>
    <w:multiLevelType w:val="multilevel"/>
    <w:tmpl w:val="D9367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>
    <w:nsid w:val="75A6378A"/>
    <w:multiLevelType w:val="hybridMultilevel"/>
    <w:tmpl w:val="11846A34"/>
    <w:lvl w:ilvl="0" w:tplc="ED8A7992">
      <w:start w:val="1"/>
      <w:numFmt w:val="russianUpper"/>
      <w:lvlText w:val="%1)"/>
      <w:lvlJc w:val="left"/>
      <w:pPr>
        <w:ind w:left="171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1">
    <w:nsid w:val="79C0022D"/>
    <w:multiLevelType w:val="multilevel"/>
    <w:tmpl w:val="4000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>
    <w:nsid w:val="7D673D90"/>
    <w:multiLevelType w:val="hybridMultilevel"/>
    <w:tmpl w:val="DEA03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7DB723AC"/>
    <w:multiLevelType w:val="multilevel"/>
    <w:tmpl w:val="89B21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6"/>
  </w:num>
  <w:num w:numId="3">
    <w:abstractNumId w:val="38"/>
  </w:num>
  <w:num w:numId="4">
    <w:abstractNumId w:val="4"/>
  </w:num>
  <w:num w:numId="5">
    <w:abstractNumId w:val="23"/>
  </w:num>
  <w:num w:numId="6">
    <w:abstractNumId w:val="48"/>
  </w:num>
  <w:num w:numId="7">
    <w:abstractNumId w:val="52"/>
  </w:num>
  <w:num w:numId="8">
    <w:abstractNumId w:val="19"/>
  </w:num>
  <w:num w:numId="9">
    <w:abstractNumId w:val="7"/>
  </w:num>
  <w:num w:numId="10">
    <w:abstractNumId w:val="29"/>
  </w:num>
  <w:num w:numId="11">
    <w:abstractNumId w:val="6"/>
  </w:num>
  <w:num w:numId="12">
    <w:abstractNumId w:val="5"/>
  </w:num>
  <w:num w:numId="13">
    <w:abstractNumId w:val="30"/>
  </w:num>
  <w:num w:numId="14">
    <w:abstractNumId w:val="18"/>
  </w:num>
  <w:num w:numId="15">
    <w:abstractNumId w:val="17"/>
  </w:num>
  <w:num w:numId="16">
    <w:abstractNumId w:val="45"/>
  </w:num>
  <w:num w:numId="17">
    <w:abstractNumId w:val="51"/>
  </w:num>
  <w:num w:numId="18">
    <w:abstractNumId w:val="37"/>
  </w:num>
  <w:num w:numId="19">
    <w:abstractNumId w:val="47"/>
  </w:num>
  <w:num w:numId="20">
    <w:abstractNumId w:val="3"/>
  </w:num>
  <w:num w:numId="21">
    <w:abstractNumId w:val="31"/>
  </w:num>
  <w:num w:numId="22">
    <w:abstractNumId w:val="8"/>
  </w:num>
  <w:num w:numId="23">
    <w:abstractNumId w:val="54"/>
  </w:num>
  <w:num w:numId="24">
    <w:abstractNumId w:val="11"/>
  </w:num>
  <w:num w:numId="25">
    <w:abstractNumId w:val="21"/>
  </w:num>
  <w:num w:numId="26">
    <w:abstractNumId w:val="9"/>
  </w:num>
  <w:num w:numId="27">
    <w:abstractNumId w:val="25"/>
  </w:num>
  <w:num w:numId="28">
    <w:abstractNumId w:val="20"/>
  </w:num>
  <w:num w:numId="29">
    <w:abstractNumId w:val="2"/>
  </w:num>
  <w:num w:numId="30">
    <w:abstractNumId w:val="34"/>
  </w:num>
  <w:num w:numId="31">
    <w:abstractNumId w:val="22"/>
  </w:num>
  <w:num w:numId="32">
    <w:abstractNumId w:val="28"/>
  </w:num>
  <w:num w:numId="33">
    <w:abstractNumId w:val="13"/>
  </w:num>
  <w:num w:numId="34">
    <w:abstractNumId w:val="12"/>
  </w:num>
  <w:num w:numId="35">
    <w:abstractNumId w:val="27"/>
  </w:num>
  <w:num w:numId="36">
    <w:abstractNumId w:val="33"/>
  </w:num>
  <w:num w:numId="37">
    <w:abstractNumId w:val="49"/>
  </w:num>
  <w:num w:numId="38">
    <w:abstractNumId w:val="39"/>
  </w:num>
  <w:num w:numId="39">
    <w:abstractNumId w:val="40"/>
  </w:num>
  <w:num w:numId="40">
    <w:abstractNumId w:val="36"/>
  </w:num>
  <w:num w:numId="41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2">
    <w:abstractNumId w:val="16"/>
  </w:num>
  <w:num w:numId="43">
    <w:abstractNumId w:val="24"/>
  </w:num>
  <w:num w:numId="44">
    <w:abstractNumId w:val="14"/>
  </w:num>
  <w:num w:numId="45">
    <w:abstractNumId w:val="1"/>
  </w:num>
  <w:num w:numId="46">
    <w:abstractNumId w:val="50"/>
  </w:num>
  <w:num w:numId="47">
    <w:abstractNumId w:val="10"/>
  </w:num>
  <w:num w:numId="48">
    <w:abstractNumId w:val="15"/>
  </w:num>
  <w:num w:numId="49">
    <w:abstractNumId w:val="26"/>
  </w:num>
  <w:num w:numId="50">
    <w:abstractNumId w:val="32"/>
  </w:num>
  <w:num w:numId="51">
    <w:abstractNumId w:val="43"/>
  </w:num>
  <w:num w:numId="52">
    <w:abstractNumId w:val="41"/>
  </w:num>
  <w:num w:numId="53">
    <w:abstractNumId w:val="53"/>
  </w:num>
  <w:num w:numId="54">
    <w:abstractNumId w:val="35"/>
  </w:num>
  <w:num w:numId="55">
    <w:abstractNumId w:val="42"/>
  </w:num>
  <w:num w:numId="56">
    <w:abstractNumId w:val="4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63C"/>
    <w:rsid w:val="000F0F00"/>
    <w:rsid w:val="002E34B6"/>
    <w:rsid w:val="003D66EF"/>
    <w:rsid w:val="003F05AF"/>
    <w:rsid w:val="006774E3"/>
    <w:rsid w:val="006913C5"/>
    <w:rsid w:val="0084063C"/>
    <w:rsid w:val="008A5BA8"/>
    <w:rsid w:val="00DC11F5"/>
    <w:rsid w:val="00EB713F"/>
    <w:rsid w:val="00F0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3D66EF"/>
    <w:rPr>
      <w:rFonts w:cs="Times New Roman"/>
      <w:sz w:val="23"/>
      <w:szCs w:val="23"/>
      <w:shd w:val="clear" w:color="auto" w:fill="FFFFFF"/>
    </w:rPr>
  </w:style>
  <w:style w:type="character" w:styleId="a3">
    <w:name w:val="Hyperlink"/>
    <w:uiPriority w:val="99"/>
    <w:rsid w:val="003D66EF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3D66EF"/>
    <w:pPr>
      <w:widowControl w:val="0"/>
      <w:autoSpaceDE w:val="0"/>
      <w:autoSpaceDN w:val="0"/>
      <w:ind w:left="720"/>
      <w:contextualSpacing/>
    </w:pPr>
  </w:style>
  <w:style w:type="paragraph" w:styleId="a5">
    <w:name w:val="Body Text"/>
    <w:basedOn w:val="a"/>
    <w:link w:val="a6"/>
    <w:uiPriority w:val="99"/>
    <w:rsid w:val="003D66EF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1A2390"/>
    <w:rPr>
      <w:sz w:val="24"/>
      <w:szCs w:val="24"/>
    </w:rPr>
  </w:style>
  <w:style w:type="character" w:customStyle="1" w:styleId="FontStyle53">
    <w:name w:val="Font Style53"/>
    <w:uiPriority w:val="99"/>
    <w:rsid w:val="003D66EF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3D66EF"/>
    <w:pPr>
      <w:widowControl w:val="0"/>
      <w:autoSpaceDE w:val="0"/>
      <w:autoSpaceDN w:val="0"/>
      <w:spacing w:line="230" w:lineRule="exact"/>
    </w:pPr>
  </w:style>
  <w:style w:type="character" w:customStyle="1" w:styleId="2">
    <w:name w:val="Основной текст + Полужирный2"/>
    <w:uiPriority w:val="99"/>
    <w:rsid w:val="003D66E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3D66EF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3D66E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3D66EF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3D66EF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3D66EF"/>
    <w:pPr>
      <w:spacing w:before="100" w:beforeAutospacing="1" w:after="100" w:afterAutospacing="1"/>
    </w:pPr>
  </w:style>
  <w:style w:type="paragraph" w:customStyle="1" w:styleId="3">
    <w:name w:val="Основной текст3"/>
    <w:basedOn w:val="a"/>
    <w:uiPriority w:val="99"/>
    <w:rsid w:val="003D66EF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uiPriority w:val="99"/>
    <w:rsid w:val="003D66EF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11785</Words>
  <Characters>67175</Characters>
  <Application>Microsoft Office Word</Application>
  <DocSecurity>0</DocSecurity>
  <Lines>559</Lines>
  <Paragraphs>157</Paragraphs>
  <ScaleCrop>false</ScaleCrop>
  <Company/>
  <LinksUpToDate>false</LinksUpToDate>
  <CharactersWithSpaces>78803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2022-09-09T09:50:00Z</dcterms:modified>
</cp:coreProperties>
</file>